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30" w:lineRule="auto"/>
        <w:ind w:left="15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>
      <w:pPr>
        <w:spacing w:before="117" w:line="221" w:lineRule="auto"/>
        <w:ind w:left="213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9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在校残疾大学生申请参加</w:t>
      </w:r>
    </w:p>
    <w:p>
      <w:pPr>
        <w:tabs>
          <w:tab w:val="left" w:pos="2120"/>
        </w:tabs>
        <w:spacing w:before="124" w:line="223" w:lineRule="auto"/>
        <w:ind w:left="124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z w:val="43"/>
          <w:szCs w:val="43"/>
          <w:u w:val="single" w:color="auto"/>
        </w:rPr>
        <w:tab/>
      </w:r>
      <w:r>
        <w:rPr>
          <w:rFonts w:ascii="宋体" w:hAnsi="宋体" w:eastAsia="宋体" w:cs="宋体"/>
          <w:spacing w:val="-203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3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ascii="宋体" w:hAnsi="宋体" w:eastAsia="宋体" w:cs="宋体"/>
          <w:spacing w:val="-215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5"/>
          <w:sz w:val="43"/>
          <w:szCs w:val="43"/>
          <w:u w:val="single" w:color="auto"/>
        </w:rPr>
        <w:t xml:space="preserve">   </w:t>
      </w:r>
      <w:r>
        <w:rPr>
          <w:rFonts w:ascii="宋体" w:hAnsi="宋体" w:eastAsia="宋体" w:cs="宋体"/>
          <w:spacing w:val="-189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3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月</w:t>
      </w:r>
      <w:r>
        <w:rPr>
          <w:rFonts w:ascii="宋体" w:hAnsi="宋体" w:eastAsia="宋体" w:cs="宋体"/>
          <w:spacing w:val="-78"/>
          <w:sz w:val="43"/>
          <w:szCs w:val="43"/>
        </w:rPr>
        <w:t xml:space="preserve"> </w:t>
      </w:r>
      <w:r>
        <w:rPr>
          <w:rFonts w:ascii="宋体" w:hAnsi="宋体" w:eastAsia="宋体" w:cs="宋体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CET</w:t>
      </w:r>
      <w:r>
        <w:rPr>
          <w:rFonts w:ascii="宋体" w:hAnsi="宋体" w:eastAsia="宋体" w:cs="宋体"/>
          <w:spacing w:val="-96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3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合理便利申请表</w:t>
      </w:r>
    </w:p>
    <w:p>
      <w:pPr>
        <w:spacing w:line="65" w:lineRule="exact"/>
      </w:pPr>
    </w:p>
    <w:tbl>
      <w:tblPr>
        <w:tblStyle w:val="6"/>
        <w:tblW w:w="8526" w:type="dxa"/>
        <w:tblInd w:w="14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1133"/>
        <w:gridCol w:w="1558"/>
        <w:gridCol w:w="2551"/>
        <w:gridCol w:w="24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954" w:type="dxa"/>
            <w:gridSpan w:val="2"/>
            <w:vAlign w:val="top"/>
          </w:tcPr>
          <w:p>
            <w:pPr>
              <w:pStyle w:val="5"/>
              <w:spacing w:before="145" w:line="220" w:lineRule="auto"/>
              <w:ind w:left="712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姓名</w:t>
            </w: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5"/>
              <w:spacing w:before="145" w:line="220" w:lineRule="auto"/>
              <w:ind w:left="176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有效身份证件号码</w:t>
            </w:r>
          </w:p>
        </w:tc>
        <w:tc>
          <w:tcPr>
            <w:tcW w:w="2463" w:type="dxa"/>
            <w:vAlign w:val="top"/>
          </w:tcPr>
          <w:p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954" w:type="dxa"/>
            <w:gridSpan w:val="2"/>
            <w:vAlign w:val="top"/>
          </w:tcPr>
          <w:p>
            <w:pPr>
              <w:pStyle w:val="5"/>
              <w:spacing w:before="143" w:line="218" w:lineRule="auto"/>
              <w:ind w:left="43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残疾类型</w:t>
            </w: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5"/>
              <w:spacing w:before="143" w:line="218" w:lineRule="auto"/>
              <w:ind w:left="73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残疾级别</w:t>
            </w:r>
          </w:p>
        </w:tc>
        <w:tc>
          <w:tcPr>
            <w:tcW w:w="24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54" w:type="dxa"/>
            <w:gridSpan w:val="2"/>
            <w:vAlign w:val="top"/>
          </w:tcPr>
          <w:p>
            <w:pPr>
              <w:pStyle w:val="5"/>
              <w:spacing w:before="144" w:line="218" w:lineRule="auto"/>
              <w:ind w:left="156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残疾人证件号</w:t>
            </w:r>
          </w:p>
        </w:tc>
        <w:tc>
          <w:tcPr>
            <w:tcW w:w="657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54" w:type="dxa"/>
            <w:gridSpan w:val="2"/>
            <w:vAlign w:val="top"/>
          </w:tcPr>
          <w:p>
            <w:pPr>
              <w:pStyle w:val="5"/>
              <w:spacing w:before="142" w:line="219" w:lineRule="auto"/>
              <w:ind w:left="433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报考科目</w:t>
            </w:r>
          </w:p>
        </w:tc>
        <w:tc>
          <w:tcPr>
            <w:tcW w:w="657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1" w:type="dxa"/>
            <w:vMerge w:val="restart"/>
            <w:tcBorders>
              <w:bottom w:val="nil"/>
            </w:tcBorders>
            <w:shd w:val="clear" w:color="auto" w:fill="E5E5E5"/>
            <w:textDirection w:val="tbRlV"/>
            <w:vAlign w:val="top"/>
          </w:tcPr>
          <w:p>
            <w:pPr>
              <w:pStyle w:val="5"/>
              <w:spacing w:before="267" w:line="191" w:lineRule="auto"/>
              <w:ind w:left="1587"/>
              <w:rPr>
                <w:sz w:val="28"/>
                <w:szCs w:val="28"/>
              </w:rPr>
            </w:pPr>
            <w:r>
              <w:rPr>
                <w:spacing w:val="20"/>
                <w:position w:val="2"/>
                <w:sz w:val="28"/>
                <w:szCs w:val="28"/>
              </w:rPr>
              <w:t>申</w:t>
            </w:r>
            <w:r>
              <w:rPr>
                <w:spacing w:val="27"/>
                <w:position w:val="2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请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合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理</w:t>
            </w:r>
            <w:r>
              <w:rPr>
                <w:spacing w:val="78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便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利</w:t>
            </w:r>
          </w:p>
        </w:tc>
        <w:tc>
          <w:tcPr>
            <w:tcW w:w="7705" w:type="dxa"/>
            <w:gridSpan w:val="4"/>
            <w:vAlign w:val="top"/>
          </w:tcPr>
          <w:p>
            <w:pPr>
              <w:pStyle w:val="5"/>
              <w:spacing w:before="142" w:line="219" w:lineRule="auto"/>
              <w:ind w:left="12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请在对应的方框勾选（可多选）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2" w:hRule="atLeast"/>
        </w:trPr>
        <w:tc>
          <w:tcPr>
            <w:tcW w:w="821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05" w:type="dxa"/>
            <w:gridSpan w:val="4"/>
            <w:vAlign w:val="top"/>
          </w:tcPr>
          <w:p>
            <w:pPr>
              <w:pStyle w:val="5"/>
              <w:spacing w:before="142" w:line="480" w:lineRule="exact"/>
              <w:ind w:left="117"/>
              <w:rPr>
                <w:sz w:val="28"/>
                <w:szCs w:val="28"/>
              </w:rPr>
            </w:pPr>
            <w:r>
              <w:rPr>
                <w:spacing w:val="-6"/>
                <w:position w:val="13"/>
                <w:sz w:val="28"/>
                <w:szCs w:val="28"/>
              </w:rPr>
              <w:t>1. □使用盲文卷</w:t>
            </w:r>
            <w:r>
              <w:rPr>
                <w:spacing w:val="21"/>
                <w:position w:val="13"/>
                <w:sz w:val="28"/>
                <w:szCs w:val="28"/>
              </w:rPr>
              <w:t xml:space="preserve">  </w:t>
            </w:r>
            <w:r>
              <w:rPr>
                <w:spacing w:val="-6"/>
                <w:position w:val="13"/>
                <w:sz w:val="28"/>
                <w:szCs w:val="28"/>
              </w:rPr>
              <w:t>□使用大字号试卷</w:t>
            </w:r>
            <w:r>
              <w:rPr>
                <w:spacing w:val="13"/>
                <w:position w:val="13"/>
                <w:sz w:val="28"/>
                <w:szCs w:val="28"/>
              </w:rPr>
              <w:t xml:space="preserve">  </w:t>
            </w:r>
            <w:r>
              <w:rPr>
                <w:spacing w:val="-6"/>
                <w:position w:val="13"/>
                <w:sz w:val="28"/>
                <w:szCs w:val="28"/>
              </w:rPr>
              <w:t>□使用普通试卷</w:t>
            </w:r>
          </w:p>
          <w:p>
            <w:pPr>
              <w:pStyle w:val="5"/>
              <w:spacing w:before="1" w:line="239" w:lineRule="auto"/>
              <w:ind w:left="115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2.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1"/>
                <w:sz w:val="28"/>
                <w:szCs w:val="28"/>
              </w:rPr>
              <w:t>□免除听力考试</w:t>
            </w:r>
          </w:p>
          <w:p>
            <w:pPr>
              <w:pStyle w:val="5"/>
              <w:spacing w:before="115" w:line="238" w:lineRule="auto"/>
              <w:ind w:left="111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3. □携带盲文笔  □携带盲文手写板</w:t>
            </w:r>
            <w:r>
              <w:rPr>
                <w:spacing w:val="22"/>
                <w:sz w:val="28"/>
                <w:szCs w:val="28"/>
              </w:rPr>
              <w:t xml:space="preserve">  </w:t>
            </w:r>
            <w:r>
              <w:rPr>
                <w:spacing w:val="-4"/>
                <w:sz w:val="28"/>
                <w:szCs w:val="28"/>
              </w:rPr>
              <w:t>□携带盲文打字机</w:t>
            </w:r>
          </w:p>
          <w:p>
            <w:pPr>
              <w:pStyle w:val="5"/>
              <w:spacing w:before="119" w:line="480" w:lineRule="exact"/>
              <w:ind w:left="551"/>
              <w:rPr>
                <w:sz w:val="28"/>
                <w:szCs w:val="28"/>
              </w:rPr>
            </w:pPr>
            <w:r>
              <w:rPr>
                <w:spacing w:val="-2"/>
                <w:position w:val="13"/>
                <w:sz w:val="28"/>
                <w:szCs w:val="28"/>
              </w:rPr>
              <w:t>□携带电子助视器  □携带照明台灯</w:t>
            </w:r>
            <w:r>
              <w:rPr>
                <w:spacing w:val="14"/>
                <w:position w:val="13"/>
                <w:sz w:val="28"/>
                <w:szCs w:val="28"/>
              </w:rPr>
              <w:t xml:space="preserve">  </w:t>
            </w:r>
            <w:r>
              <w:rPr>
                <w:spacing w:val="-2"/>
                <w:position w:val="13"/>
                <w:sz w:val="28"/>
                <w:szCs w:val="28"/>
              </w:rPr>
              <w:t>□携</w:t>
            </w:r>
            <w:r>
              <w:rPr>
                <w:spacing w:val="-3"/>
                <w:position w:val="13"/>
                <w:sz w:val="28"/>
                <w:szCs w:val="28"/>
              </w:rPr>
              <w:t>带光学放大镜</w:t>
            </w:r>
          </w:p>
          <w:p>
            <w:pPr>
              <w:pStyle w:val="5"/>
              <w:spacing w:line="237" w:lineRule="auto"/>
              <w:ind w:left="551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□携带盲杖  □携带盲文作图工具</w:t>
            </w:r>
            <w:r>
              <w:rPr>
                <w:spacing w:val="19"/>
                <w:sz w:val="28"/>
                <w:szCs w:val="28"/>
              </w:rPr>
              <w:t xml:space="preserve">  </w:t>
            </w:r>
            <w:r>
              <w:rPr>
                <w:spacing w:val="-3"/>
                <w:sz w:val="28"/>
                <w:szCs w:val="28"/>
              </w:rPr>
              <w:t>□携带橡胶垫</w:t>
            </w:r>
          </w:p>
          <w:p>
            <w:pPr>
              <w:pStyle w:val="5"/>
              <w:spacing w:before="120" w:line="238" w:lineRule="auto"/>
              <w:ind w:left="115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4. □携带助听器</w:t>
            </w:r>
            <w:r>
              <w:rPr>
                <w:spacing w:val="19"/>
                <w:sz w:val="28"/>
                <w:szCs w:val="28"/>
              </w:rPr>
              <w:t xml:space="preserve">  </w:t>
            </w:r>
            <w:r>
              <w:rPr>
                <w:spacing w:val="-6"/>
                <w:sz w:val="28"/>
                <w:szCs w:val="28"/>
              </w:rPr>
              <w:t>□佩带人工耳蜗</w:t>
            </w:r>
          </w:p>
          <w:p>
            <w:pPr>
              <w:pStyle w:val="5"/>
              <w:spacing w:before="119" w:line="237" w:lineRule="auto"/>
              <w:ind w:left="113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5. □使用轮椅</w:t>
            </w:r>
            <w:r>
              <w:rPr>
                <w:spacing w:val="12"/>
                <w:sz w:val="28"/>
                <w:szCs w:val="28"/>
              </w:rPr>
              <w:t xml:space="preserve">  </w:t>
            </w:r>
            <w:r>
              <w:rPr>
                <w:spacing w:val="-6"/>
                <w:sz w:val="28"/>
                <w:szCs w:val="28"/>
              </w:rPr>
              <w:t>□携带拐杖</w:t>
            </w:r>
            <w:r>
              <w:rPr>
                <w:spacing w:val="13"/>
                <w:sz w:val="28"/>
                <w:szCs w:val="28"/>
              </w:rPr>
              <w:t xml:space="preserve">  </w:t>
            </w:r>
            <w:r>
              <w:rPr>
                <w:spacing w:val="-6"/>
                <w:sz w:val="28"/>
                <w:szCs w:val="28"/>
              </w:rPr>
              <w:t>□携带特殊桌椅</w:t>
            </w:r>
          </w:p>
          <w:p>
            <w:pPr>
              <w:pStyle w:val="5"/>
              <w:spacing w:before="121" w:line="480" w:lineRule="exact"/>
              <w:ind w:left="115"/>
              <w:rPr>
                <w:sz w:val="28"/>
                <w:szCs w:val="28"/>
              </w:rPr>
            </w:pPr>
            <w:r>
              <w:rPr>
                <w:spacing w:val="-11"/>
                <w:position w:val="13"/>
                <w:sz w:val="28"/>
                <w:szCs w:val="28"/>
              </w:rPr>
              <w:t>6.</w:t>
            </w:r>
            <w:r>
              <w:rPr>
                <w:spacing w:val="25"/>
                <w:position w:val="13"/>
                <w:sz w:val="28"/>
                <w:szCs w:val="28"/>
              </w:rPr>
              <w:t xml:space="preserve"> </w:t>
            </w:r>
            <w:r>
              <w:rPr>
                <w:spacing w:val="-11"/>
                <w:position w:val="13"/>
                <w:sz w:val="28"/>
                <w:szCs w:val="28"/>
              </w:rPr>
              <w:t>□延长考试时间</w:t>
            </w:r>
          </w:p>
          <w:p>
            <w:pPr>
              <w:pStyle w:val="5"/>
              <w:spacing w:line="238" w:lineRule="auto"/>
              <w:ind w:left="114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7.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1"/>
                <w:sz w:val="28"/>
                <w:szCs w:val="28"/>
              </w:rPr>
              <w:t>□需要引导辅助</w:t>
            </w:r>
          </w:p>
          <w:p>
            <w:pPr>
              <w:pStyle w:val="5"/>
              <w:spacing w:before="118"/>
              <w:ind w:left="113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8.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□需要手语翻译</w:t>
            </w:r>
          </w:p>
          <w:p>
            <w:pPr>
              <w:pStyle w:val="5"/>
              <w:spacing w:before="117" w:line="217" w:lineRule="auto"/>
              <w:ind w:left="115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9.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9"/>
                <w:sz w:val="28"/>
                <w:szCs w:val="28"/>
              </w:rPr>
              <w:t>□优先进入考点、考场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821" w:type="dxa"/>
            <w:shd w:val="clear" w:color="auto" w:fill="E5E5E5"/>
            <w:textDirection w:val="tbRlV"/>
            <w:vAlign w:val="top"/>
          </w:tcPr>
          <w:p>
            <w:pPr>
              <w:pStyle w:val="5"/>
              <w:spacing w:before="267" w:line="204" w:lineRule="auto"/>
              <w:ind w:left="385"/>
              <w:rPr>
                <w:sz w:val="28"/>
                <w:szCs w:val="28"/>
              </w:rPr>
            </w:pPr>
            <w:r>
              <w:rPr>
                <w:spacing w:val="32"/>
                <w:sz w:val="28"/>
                <w:szCs w:val="28"/>
              </w:rPr>
              <w:t>其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32"/>
                <w:sz w:val="28"/>
                <w:szCs w:val="28"/>
              </w:rPr>
              <w:t>它</w:t>
            </w:r>
          </w:p>
        </w:tc>
        <w:tc>
          <w:tcPr>
            <w:tcW w:w="7705" w:type="dxa"/>
            <w:gridSpan w:val="4"/>
            <w:vAlign w:val="top"/>
          </w:tcPr>
          <w:p>
            <w:pPr>
              <w:pStyle w:val="5"/>
              <w:spacing w:before="144" w:line="237" w:lineRule="auto"/>
              <w:ind w:left="12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如有其它便利申请，请在此栏内填写</w:t>
            </w:r>
          </w:p>
        </w:tc>
      </w:tr>
    </w:tbl>
    <w:p>
      <w:pPr>
        <w:spacing w:line="337" w:lineRule="auto"/>
        <w:rPr>
          <w:rFonts w:ascii="Arial"/>
          <w:sz w:val="21"/>
        </w:rPr>
      </w:pPr>
    </w:p>
    <w:p>
      <w:pPr>
        <w:pStyle w:val="2"/>
        <w:spacing w:before="91" w:line="351" w:lineRule="auto"/>
        <w:ind w:left="2709"/>
        <w:rPr>
          <w:sz w:val="28"/>
          <w:szCs w:val="28"/>
        </w:rPr>
      </w:pPr>
      <w:r>
        <w:rPr>
          <w:spacing w:val="-9"/>
          <w:sz w:val="28"/>
          <w:szCs w:val="28"/>
        </w:rPr>
        <w:t>申请人/申请人法定监护人签字：</w:t>
      </w:r>
      <w:r>
        <w:rPr>
          <w:sz w:val="28"/>
          <w:szCs w:val="28"/>
          <w:u w:val="single" w:color="auto"/>
        </w:rPr>
        <w:t xml:space="preserve">               </w:t>
      </w:r>
    </w:p>
    <w:p>
      <w:pPr>
        <w:pStyle w:val="2"/>
        <w:spacing w:line="237" w:lineRule="auto"/>
        <w:rPr>
          <w:sz w:val="22"/>
          <w:szCs w:val="22"/>
        </w:rPr>
      </w:pPr>
      <w:r>
        <w:rPr>
          <w:spacing w:val="-1"/>
          <w:sz w:val="22"/>
          <w:szCs w:val="22"/>
        </w:rPr>
        <w:t>(法定监护人签字的请说明情况，并提供监护人的相</w:t>
      </w:r>
      <w:r>
        <w:rPr>
          <w:spacing w:val="-2"/>
          <w:sz w:val="22"/>
          <w:szCs w:val="22"/>
        </w:rPr>
        <w:t>关有效身份证件复印件，联系方式等)</w:t>
      </w:r>
    </w:p>
    <w:p>
      <w:pPr>
        <w:pStyle w:val="2"/>
        <w:spacing w:before="144"/>
        <w:jc w:val="right"/>
        <w:rPr>
          <w:sz w:val="28"/>
          <w:szCs w:val="28"/>
        </w:rPr>
      </w:pPr>
      <w:r>
        <w:rPr>
          <w:spacing w:val="-34"/>
          <w:sz w:val="28"/>
          <w:szCs w:val="28"/>
        </w:rPr>
        <w:t>日期：</w:t>
      </w:r>
      <w:r>
        <w:rPr>
          <w:sz w:val="28"/>
          <w:szCs w:val="28"/>
          <w:u w:val="single" w:color="auto"/>
        </w:rPr>
        <w:t xml:space="preserve">      </w:t>
      </w:r>
      <w:r>
        <w:rPr>
          <w:spacing w:val="-121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年</w:t>
      </w:r>
      <w:r>
        <w:rPr>
          <w:spacing w:val="69"/>
          <w:sz w:val="28"/>
          <w:szCs w:val="28"/>
          <w:u w:val="single" w:color="auto"/>
        </w:rPr>
        <w:t xml:space="preserve">  </w:t>
      </w:r>
      <w:r>
        <w:rPr>
          <w:spacing w:val="-114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月</w:t>
      </w:r>
      <w:r>
        <w:rPr>
          <w:sz w:val="28"/>
          <w:szCs w:val="28"/>
          <w:u w:val="single" w:color="auto"/>
        </w:rPr>
        <w:t xml:space="preserve">   </w:t>
      </w:r>
      <w:r>
        <w:rPr>
          <w:spacing w:val="-60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日</w:t>
      </w:r>
    </w:p>
    <w:p/>
    <w:sectPr>
      <w:footerReference r:id="rId5" w:type="default"/>
      <w:pgSz w:w="11910" w:h="16840"/>
      <w:pgMar w:top="1431" w:right="1753" w:bottom="1700" w:left="1458" w:header="0" w:footer="14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403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3MTg0M2U1ZjUwZjc3MDJmYTY1MmU4YzhkYWFjNjMifQ=="/>
  </w:docVars>
  <w:rsids>
    <w:rsidRoot w:val="163943FB"/>
    <w:rsid w:val="1639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2023-09-12T02:34:00Z</dcterms:created>
  <dc:creator>KK</dc:creator>
  <cp:lastModifiedBy>KK</cp:lastModifiedBy>
  <dcterms:modified xsi:type="dcterms:W3CDTF">2023-09-12T02:35:28Z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968BFF9D40294FC9BA4581C39429042A_11</vt:lpwstr>
  </property>
</Properties>
</file>