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F62F4" w14:textId="77777777" w:rsidR="003A4ADC" w:rsidRDefault="003A4ADC">
      <w:pPr>
        <w:spacing w:line="540" w:lineRule="exact"/>
        <w:jc w:val="center"/>
        <w:rPr>
          <w:rFonts w:ascii="楷体_GB2312" w:eastAsia="楷体_GB2312" w:hAnsi="华文中宋"/>
          <w:b/>
          <w:sz w:val="36"/>
          <w:szCs w:val="36"/>
        </w:rPr>
      </w:pPr>
    </w:p>
    <w:p w14:paraId="12D3F533" w14:textId="77777777" w:rsidR="00044745" w:rsidRPr="00DD6A36" w:rsidRDefault="00044745">
      <w:pPr>
        <w:spacing w:line="540" w:lineRule="exact"/>
        <w:jc w:val="center"/>
        <w:rPr>
          <w:rFonts w:ascii="楷体_GB2312" w:eastAsia="楷体_GB2312" w:hAnsi="华文中宋"/>
          <w:b/>
          <w:sz w:val="36"/>
          <w:szCs w:val="36"/>
        </w:rPr>
      </w:pPr>
      <w:r w:rsidRPr="00DD6A36">
        <w:rPr>
          <w:rFonts w:ascii="楷体_GB2312" w:eastAsia="楷体_GB2312" w:hAnsi="华文中宋" w:hint="eastAsia"/>
          <w:b/>
          <w:sz w:val="36"/>
          <w:szCs w:val="36"/>
        </w:rPr>
        <w:t>上海视觉艺术学院新生奖学金管理办法</w:t>
      </w:r>
    </w:p>
    <w:p w14:paraId="68724EBC" w14:textId="0BD6C509" w:rsidR="003C110E" w:rsidRDefault="00044745" w:rsidP="00300C24">
      <w:pPr>
        <w:spacing w:line="540" w:lineRule="exact"/>
        <w:jc w:val="center"/>
        <w:rPr>
          <w:rFonts w:ascii="楷体_GB2312" w:eastAsia="楷体_GB2312" w:hAnsi="华文中宋"/>
          <w:sz w:val="10"/>
          <w:szCs w:val="10"/>
        </w:rPr>
      </w:pPr>
      <w:r w:rsidRPr="007C62B1">
        <w:rPr>
          <w:rFonts w:ascii="楷体_GB2312" w:eastAsia="楷体_GB2312" w:hAnsi="华文中宋" w:hint="eastAsia"/>
          <w:sz w:val="36"/>
          <w:szCs w:val="36"/>
        </w:rPr>
        <w:t>（</w:t>
      </w:r>
      <w:r w:rsidR="003A4ADC" w:rsidRPr="007C62B1">
        <w:rPr>
          <w:rFonts w:ascii="楷体_GB2312" w:eastAsia="楷体_GB2312" w:hAnsi="华文中宋" w:hint="eastAsia"/>
          <w:sz w:val="36"/>
          <w:szCs w:val="36"/>
        </w:rPr>
        <w:t>艺术类</w:t>
      </w:r>
      <w:r w:rsidRPr="007C62B1">
        <w:rPr>
          <w:rFonts w:ascii="楷体_GB2312" w:eastAsia="楷体_GB2312" w:hAnsi="华文中宋" w:hint="eastAsia"/>
          <w:sz w:val="36"/>
          <w:szCs w:val="36"/>
        </w:rPr>
        <w:t>）</w:t>
      </w:r>
    </w:p>
    <w:p w14:paraId="4951A071" w14:textId="77777777" w:rsidR="007C62B1" w:rsidRPr="007C62B1" w:rsidRDefault="007C62B1" w:rsidP="00300C24">
      <w:pPr>
        <w:spacing w:line="540" w:lineRule="exact"/>
        <w:jc w:val="center"/>
        <w:rPr>
          <w:rFonts w:ascii="楷体_GB2312" w:eastAsia="楷体_GB2312" w:hAnsi="华文中宋"/>
          <w:sz w:val="10"/>
          <w:szCs w:val="10"/>
        </w:rPr>
      </w:pPr>
    </w:p>
    <w:p w14:paraId="04437EC2" w14:textId="39913485" w:rsidR="00044745" w:rsidRPr="00300C24" w:rsidRDefault="00044745">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为褒奖品学兼优的我校</w:t>
      </w:r>
      <w:r w:rsidR="00496DE3">
        <w:rPr>
          <w:rFonts w:ascii="楷体_GB2312" w:eastAsia="楷体_GB2312" w:hAnsiTheme="minorEastAsia" w:hint="eastAsia"/>
          <w:sz w:val="24"/>
        </w:rPr>
        <w:t>入学</w:t>
      </w:r>
      <w:r w:rsidRPr="00300C24">
        <w:rPr>
          <w:rFonts w:ascii="楷体_GB2312" w:eastAsia="楷体_GB2312" w:hAnsiTheme="minorEastAsia" w:hint="eastAsia"/>
          <w:sz w:val="24"/>
        </w:rPr>
        <w:t>新生，鼓励更多优秀学</w:t>
      </w:r>
      <w:r w:rsidR="00332291" w:rsidRPr="00300C24">
        <w:rPr>
          <w:rFonts w:ascii="楷体_GB2312" w:eastAsia="楷体_GB2312" w:hAnsiTheme="minorEastAsia" w:hint="eastAsia"/>
          <w:sz w:val="24"/>
        </w:rPr>
        <w:t>子前来</w:t>
      </w:r>
      <w:r w:rsidRPr="00300C24">
        <w:rPr>
          <w:rFonts w:ascii="楷体_GB2312" w:eastAsia="楷体_GB2312" w:hAnsiTheme="minorEastAsia" w:hint="eastAsia"/>
          <w:sz w:val="24"/>
        </w:rPr>
        <w:t>报考，特制定如下新生奖学金管理办法。</w:t>
      </w:r>
    </w:p>
    <w:p w14:paraId="2C6280A4" w14:textId="77777777" w:rsidR="00044745" w:rsidRPr="00300C24" w:rsidRDefault="00044745">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一、奖学金额度</w:t>
      </w:r>
    </w:p>
    <w:p w14:paraId="59EDD4D7" w14:textId="77777777" w:rsidR="00111219" w:rsidRPr="00300C24" w:rsidRDefault="00044745">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新生奖学金共分为两个奖励等级：</w:t>
      </w:r>
    </w:p>
    <w:p w14:paraId="140B1DF7" w14:textId="77777777" w:rsidR="00111219" w:rsidRPr="00300C24" w:rsidRDefault="00111219">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1.</w:t>
      </w:r>
      <w:r w:rsidR="00044745" w:rsidRPr="00300C24">
        <w:rPr>
          <w:rFonts w:ascii="楷体_GB2312" w:eastAsia="楷体_GB2312" w:hAnsiTheme="minorEastAsia" w:hint="eastAsia"/>
          <w:sz w:val="24"/>
        </w:rPr>
        <w:t>优秀新生奖学金，奖励金额</w:t>
      </w:r>
      <w:r w:rsidR="00DD0DA0" w:rsidRPr="00300C24">
        <w:rPr>
          <w:rFonts w:ascii="楷体_GB2312" w:eastAsia="楷体_GB2312" w:hAnsiTheme="minorEastAsia" w:hint="eastAsia"/>
          <w:sz w:val="24"/>
        </w:rPr>
        <w:t>8000</w:t>
      </w:r>
      <w:r w:rsidR="00044745" w:rsidRPr="00300C24">
        <w:rPr>
          <w:rFonts w:ascii="楷体_GB2312" w:eastAsia="楷体_GB2312" w:hAnsiTheme="minorEastAsia" w:hint="eastAsia"/>
          <w:sz w:val="24"/>
        </w:rPr>
        <w:t>元；</w:t>
      </w:r>
    </w:p>
    <w:p w14:paraId="098948C0" w14:textId="1CB80286" w:rsidR="00044745" w:rsidRDefault="00111219">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2.</w:t>
      </w:r>
      <w:r w:rsidR="00044745" w:rsidRPr="00300C24">
        <w:rPr>
          <w:rFonts w:ascii="楷体_GB2312" w:eastAsia="楷体_GB2312" w:hAnsiTheme="minorEastAsia" w:hint="eastAsia"/>
          <w:sz w:val="24"/>
        </w:rPr>
        <w:t>校长特别奖学金，奖励金额</w:t>
      </w:r>
      <w:r w:rsidR="007F35BD">
        <w:rPr>
          <w:rFonts w:ascii="楷体_GB2312" w:eastAsia="楷体_GB2312" w:hAnsiTheme="minorEastAsia"/>
          <w:sz w:val="24"/>
        </w:rPr>
        <w:t>38</w:t>
      </w:r>
      <w:r w:rsidR="00DD0DA0" w:rsidRPr="00300C24">
        <w:rPr>
          <w:rFonts w:ascii="楷体_GB2312" w:eastAsia="楷体_GB2312" w:hAnsiTheme="minorEastAsia" w:hint="eastAsia"/>
          <w:sz w:val="24"/>
        </w:rPr>
        <w:t>000</w:t>
      </w:r>
      <w:r w:rsidR="00044745" w:rsidRPr="00300C24">
        <w:rPr>
          <w:rFonts w:ascii="楷体_GB2312" w:eastAsia="楷体_GB2312" w:hAnsiTheme="minorEastAsia" w:hint="eastAsia"/>
          <w:sz w:val="24"/>
        </w:rPr>
        <w:t>元。</w:t>
      </w:r>
    </w:p>
    <w:p w14:paraId="1813E954" w14:textId="77777777" w:rsidR="00C71E31" w:rsidRPr="00300C24" w:rsidRDefault="00C71E31">
      <w:pPr>
        <w:spacing w:line="420" w:lineRule="exact"/>
        <w:ind w:firstLine="437"/>
        <w:rPr>
          <w:rFonts w:ascii="楷体_GB2312" w:eastAsia="楷体_GB2312" w:hAnsiTheme="minorEastAsia"/>
          <w:sz w:val="24"/>
        </w:rPr>
      </w:pPr>
    </w:p>
    <w:p w14:paraId="72B8B42E" w14:textId="2D7FC9A5" w:rsidR="00044745" w:rsidRDefault="00044745">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二、</w:t>
      </w:r>
      <w:r w:rsidR="001B1F3F" w:rsidRPr="00300C24">
        <w:rPr>
          <w:rFonts w:ascii="楷体_GB2312" w:eastAsia="楷体_GB2312" w:hAnsiTheme="minorEastAsia" w:hint="eastAsia"/>
          <w:b/>
          <w:sz w:val="24"/>
        </w:rPr>
        <w:t>评选</w:t>
      </w:r>
      <w:r w:rsidRPr="00300C24">
        <w:rPr>
          <w:rFonts w:ascii="楷体_GB2312" w:eastAsia="楷体_GB2312" w:hAnsiTheme="minorEastAsia" w:hint="eastAsia"/>
          <w:b/>
          <w:sz w:val="24"/>
        </w:rPr>
        <w:t>条件</w:t>
      </w:r>
    </w:p>
    <w:p w14:paraId="7F6808DD" w14:textId="41E45B5F" w:rsidR="00CD6906" w:rsidRPr="00300C24" w:rsidRDefault="00CD6906" w:rsidP="00CD6906">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（一）符合</w:t>
      </w:r>
      <w:r>
        <w:rPr>
          <w:rFonts w:ascii="楷体_GB2312" w:eastAsia="楷体_GB2312" w:hAnsiTheme="minorEastAsia" w:hint="eastAsia"/>
          <w:b/>
          <w:sz w:val="24"/>
        </w:rPr>
        <w:t>以下</w:t>
      </w:r>
      <w:r w:rsidRPr="00300C24">
        <w:rPr>
          <w:rFonts w:ascii="楷体_GB2312" w:eastAsia="楷体_GB2312" w:hAnsiTheme="minorEastAsia" w:hint="eastAsia"/>
          <w:b/>
          <w:sz w:val="24"/>
        </w:rPr>
        <w:t>条件之一的</w:t>
      </w:r>
      <w:r w:rsidR="00F47E3C">
        <w:rPr>
          <w:rFonts w:ascii="楷体_GB2312" w:eastAsia="楷体_GB2312" w:hAnsiTheme="minorEastAsia" w:hint="eastAsia"/>
          <w:b/>
          <w:sz w:val="24"/>
        </w:rPr>
        <w:t>入学</w:t>
      </w:r>
      <w:r w:rsidRPr="00300C24">
        <w:rPr>
          <w:rFonts w:ascii="楷体_GB2312" w:eastAsia="楷体_GB2312" w:hAnsiTheme="minorEastAsia" w:hint="eastAsia"/>
          <w:b/>
          <w:sz w:val="24"/>
        </w:rPr>
        <w:t>新生，可获得优秀新生奖学金。</w:t>
      </w:r>
    </w:p>
    <w:p w14:paraId="1A678740" w14:textId="3336ADC8" w:rsidR="00CD6906" w:rsidRPr="00300C24" w:rsidRDefault="00CD6906" w:rsidP="00CD6906">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（二）同时符合</w:t>
      </w:r>
      <w:r>
        <w:rPr>
          <w:rFonts w:ascii="楷体_GB2312" w:eastAsia="楷体_GB2312" w:hAnsiTheme="minorEastAsia" w:hint="eastAsia"/>
          <w:b/>
          <w:sz w:val="24"/>
        </w:rPr>
        <w:t>以下</w:t>
      </w:r>
      <w:r w:rsidRPr="00300C24">
        <w:rPr>
          <w:rFonts w:ascii="楷体_GB2312" w:eastAsia="楷体_GB2312" w:hAnsiTheme="minorEastAsia" w:hint="eastAsia"/>
          <w:b/>
          <w:sz w:val="24"/>
        </w:rPr>
        <w:t>专业和文化两个条件的</w:t>
      </w:r>
      <w:r w:rsidR="00F47E3C">
        <w:rPr>
          <w:rFonts w:ascii="楷体_GB2312" w:eastAsia="楷体_GB2312" w:hAnsiTheme="minorEastAsia" w:hint="eastAsia"/>
          <w:b/>
          <w:sz w:val="24"/>
        </w:rPr>
        <w:t>入学</w:t>
      </w:r>
      <w:r w:rsidRPr="00300C24">
        <w:rPr>
          <w:rFonts w:ascii="楷体_GB2312" w:eastAsia="楷体_GB2312" w:hAnsiTheme="minorEastAsia" w:hint="eastAsia"/>
          <w:b/>
          <w:sz w:val="24"/>
        </w:rPr>
        <w:t>新生，可获得校长特别奖学金。</w:t>
      </w:r>
    </w:p>
    <w:p w14:paraId="32E53F06" w14:textId="77777777" w:rsidR="001B1F3F" w:rsidRPr="00485C0E" w:rsidRDefault="00DD0DA0">
      <w:pPr>
        <w:spacing w:line="420" w:lineRule="exact"/>
        <w:ind w:firstLine="437"/>
        <w:rPr>
          <w:rFonts w:ascii="楷体_GB2312" w:eastAsia="楷体_GB2312" w:hAnsiTheme="minorEastAsia"/>
          <w:b/>
          <w:bCs/>
          <w:sz w:val="24"/>
        </w:rPr>
      </w:pPr>
      <w:r w:rsidRPr="00485C0E">
        <w:rPr>
          <w:rFonts w:ascii="楷体_GB2312" w:eastAsia="楷体_GB2312" w:hAnsiTheme="minorEastAsia" w:hint="eastAsia"/>
          <w:b/>
          <w:bCs/>
          <w:sz w:val="24"/>
        </w:rPr>
        <w:t>1、</w:t>
      </w:r>
      <w:r w:rsidR="001B1F3F" w:rsidRPr="00485C0E">
        <w:rPr>
          <w:rFonts w:ascii="楷体_GB2312" w:eastAsia="楷体_GB2312" w:hAnsiTheme="minorEastAsia" w:hint="eastAsia"/>
          <w:b/>
          <w:bCs/>
          <w:sz w:val="24"/>
        </w:rPr>
        <w:t>专业评选条件：</w:t>
      </w:r>
    </w:p>
    <w:p w14:paraId="0C0916C3" w14:textId="77777777" w:rsidR="00485C0E" w:rsidRDefault="00DD0DA0">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（1）</w:t>
      </w:r>
      <w:r w:rsidR="001B1F3F" w:rsidRPr="00300C24">
        <w:rPr>
          <w:rFonts w:ascii="楷体_GB2312" w:eastAsia="楷体_GB2312" w:hAnsiTheme="minorEastAsia" w:hint="eastAsia"/>
          <w:sz w:val="24"/>
        </w:rPr>
        <w:t>美术类专业各省</w:t>
      </w:r>
      <w:r w:rsidR="008D08E9" w:rsidRPr="00300C24">
        <w:rPr>
          <w:rFonts w:ascii="楷体_GB2312" w:eastAsia="楷体_GB2312" w:hAnsiTheme="minorEastAsia" w:hint="eastAsia"/>
          <w:sz w:val="24"/>
        </w:rPr>
        <w:t>统考排名前50名的新生</w:t>
      </w:r>
      <w:r w:rsidR="00284E98" w:rsidRPr="00300C24">
        <w:rPr>
          <w:rFonts w:ascii="楷体_GB2312" w:eastAsia="楷体_GB2312" w:hAnsiTheme="minorEastAsia" w:hint="eastAsia"/>
          <w:sz w:val="24"/>
        </w:rPr>
        <w:t>；</w:t>
      </w:r>
    </w:p>
    <w:p w14:paraId="1FAF9BD4" w14:textId="28043DAD" w:rsidR="00044745" w:rsidRPr="00300C24" w:rsidRDefault="00485C0E">
      <w:pPr>
        <w:spacing w:line="420" w:lineRule="exact"/>
        <w:ind w:firstLine="437"/>
        <w:rPr>
          <w:rFonts w:ascii="楷体_GB2312" w:eastAsia="楷体_GB2312" w:hAnsiTheme="minorEastAsia"/>
          <w:sz w:val="24"/>
        </w:rPr>
      </w:pPr>
      <w:r>
        <w:rPr>
          <w:rFonts w:ascii="楷体_GB2312" w:eastAsia="楷体_GB2312" w:hAnsiTheme="minorEastAsia" w:hint="eastAsia"/>
          <w:sz w:val="24"/>
        </w:rPr>
        <w:t>（2）</w:t>
      </w:r>
      <w:proofErr w:type="gramStart"/>
      <w:r w:rsidR="00284E98" w:rsidRPr="00300C24">
        <w:rPr>
          <w:rFonts w:ascii="楷体_GB2312" w:eastAsia="楷体_GB2312" w:hAnsiTheme="minorEastAsia" w:hint="eastAsia"/>
          <w:sz w:val="24"/>
        </w:rPr>
        <w:t>校考专业</w:t>
      </w:r>
      <w:proofErr w:type="gramEnd"/>
      <w:r w:rsidR="0021302A" w:rsidRPr="00300C24">
        <w:rPr>
          <w:rFonts w:ascii="楷体_GB2312" w:eastAsia="楷体_GB2312" w:hAnsiTheme="minorEastAsia" w:hint="eastAsia"/>
          <w:sz w:val="24"/>
        </w:rPr>
        <w:t>总</w:t>
      </w:r>
      <w:r w:rsidR="00284E98" w:rsidRPr="00300C24">
        <w:rPr>
          <w:rFonts w:ascii="楷体_GB2312" w:eastAsia="楷体_GB2312" w:hAnsiTheme="minorEastAsia" w:hint="eastAsia"/>
          <w:sz w:val="24"/>
        </w:rPr>
        <w:t>成绩排名第一的新生</w:t>
      </w:r>
      <w:r>
        <w:rPr>
          <w:rFonts w:ascii="楷体_GB2312" w:eastAsia="楷体_GB2312" w:hAnsiTheme="minorEastAsia" w:hint="eastAsia"/>
          <w:sz w:val="24"/>
        </w:rPr>
        <w:t>；</w:t>
      </w:r>
    </w:p>
    <w:p w14:paraId="2EF9D4E8" w14:textId="6CAEA534" w:rsidR="001B1F3F" w:rsidRPr="00300C24" w:rsidRDefault="00DD0DA0" w:rsidP="001B1F3F">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w:t>
      </w:r>
      <w:r w:rsidR="00485C0E">
        <w:rPr>
          <w:rFonts w:ascii="楷体_GB2312" w:eastAsia="楷体_GB2312" w:hAnsiTheme="minorEastAsia"/>
          <w:sz w:val="24"/>
        </w:rPr>
        <w:t>3</w:t>
      </w:r>
      <w:r w:rsidRPr="00300C24">
        <w:rPr>
          <w:rFonts w:ascii="楷体_GB2312" w:eastAsia="楷体_GB2312" w:hAnsiTheme="minorEastAsia" w:hint="eastAsia"/>
          <w:sz w:val="24"/>
        </w:rPr>
        <w:t>）</w:t>
      </w:r>
      <w:r w:rsidR="00284E98" w:rsidRPr="00300C24">
        <w:rPr>
          <w:rFonts w:ascii="楷体_GB2312" w:eastAsia="楷体_GB2312" w:hAnsiTheme="minorEastAsia" w:hint="eastAsia"/>
          <w:sz w:val="24"/>
        </w:rPr>
        <w:t>高中阶段</w:t>
      </w:r>
      <w:r w:rsidR="00E10EE9">
        <w:rPr>
          <w:rFonts w:ascii="楷体_GB2312" w:eastAsia="楷体_GB2312" w:hAnsiTheme="minorEastAsia" w:hint="eastAsia"/>
          <w:sz w:val="24"/>
        </w:rPr>
        <w:t>相关</w:t>
      </w:r>
      <w:r w:rsidR="008D08E9" w:rsidRPr="00300C24">
        <w:rPr>
          <w:rFonts w:ascii="楷体_GB2312" w:eastAsia="楷体_GB2312" w:hAnsiTheme="minorEastAsia" w:hint="eastAsia"/>
          <w:sz w:val="24"/>
        </w:rPr>
        <w:t>专业方面获得省</w:t>
      </w:r>
      <w:r w:rsidR="001B1F3F" w:rsidRPr="00300C24">
        <w:rPr>
          <w:rFonts w:ascii="楷体_GB2312" w:eastAsia="楷体_GB2312" w:hAnsiTheme="minorEastAsia" w:hint="eastAsia"/>
          <w:sz w:val="24"/>
        </w:rPr>
        <w:t>、部</w:t>
      </w:r>
      <w:r w:rsidR="008D08E9" w:rsidRPr="00300C24">
        <w:rPr>
          <w:rFonts w:ascii="楷体_GB2312" w:eastAsia="楷体_GB2312" w:hAnsiTheme="minorEastAsia" w:hint="eastAsia"/>
          <w:sz w:val="24"/>
        </w:rPr>
        <w:t>级</w:t>
      </w:r>
      <w:r w:rsidR="00332291" w:rsidRPr="00300C24">
        <w:rPr>
          <w:rFonts w:ascii="楷体_GB2312" w:eastAsia="楷体_GB2312" w:hAnsiTheme="minorEastAsia" w:hint="eastAsia"/>
          <w:sz w:val="24"/>
        </w:rPr>
        <w:t>（及</w:t>
      </w:r>
      <w:r w:rsidR="008D08E9" w:rsidRPr="00300C24">
        <w:rPr>
          <w:rFonts w:ascii="楷体_GB2312" w:eastAsia="楷体_GB2312" w:hAnsiTheme="minorEastAsia" w:hint="eastAsia"/>
          <w:sz w:val="24"/>
        </w:rPr>
        <w:t>以</w:t>
      </w:r>
      <w:r w:rsidR="00332291" w:rsidRPr="00300C24">
        <w:rPr>
          <w:rFonts w:ascii="楷体_GB2312" w:eastAsia="楷体_GB2312" w:hAnsiTheme="minorEastAsia" w:hint="eastAsia"/>
          <w:sz w:val="24"/>
        </w:rPr>
        <w:t>上）</w:t>
      </w:r>
      <w:r w:rsidR="008D08E9" w:rsidRPr="00300C24">
        <w:rPr>
          <w:rFonts w:ascii="楷体_GB2312" w:eastAsia="楷体_GB2312" w:hAnsiTheme="minorEastAsia" w:hint="eastAsia"/>
          <w:sz w:val="24"/>
        </w:rPr>
        <w:t>专业比赛</w:t>
      </w:r>
      <w:r w:rsidR="00E10EE9" w:rsidRPr="00300C24">
        <w:rPr>
          <w:rFonts w:ascii="楷体_GB2312" w:eastAsia="楷体_GB2312" w:hAnsiTheme="minorEastAsia" w:hint="eastAsia"/>
          <w:sz w:val="24"/>
        </w:rPr>
        <w:t>（</w:t>
      </w:r>
      <w:r w:rsidR="00E10EE9">
        <w:rPr>
          <w:rFonts w:ascii="楷体_GB2312" w:eastAsia="楷体_GB2312" w:hAnsiTheme="minorEastAsia" w:hint="eastAsia"/>
          <w:sz w:val="24"/>
        </w:rPr>
        <w:t>需</w:t>
      </w:r>
      <w:r w:rsidR="00E10EE9" w:rsidRPr="00300C24">
        <w:rPr>
          <w:rFonts w:ascii="楷体_GB2312" w:eastAsia="楷体_GB2312" w:hAnsiTheme="minorEastAsia" w:hint="eastAsia"/>
          <w:sz w:val="24"/>
        </w:rPr>
        <w:t>政府</w:t>
      </w:r>
      <w:r w:rsidR="00A26948">
        <w:rPr>
          <w:rFonts w:ascii="楷体_GB2312" w:eastAsia="楷体_GB2312" w:hAnsiTheme="minorEastAsia" w:hint="eastAsia"/>
          <w:sz w:val="24"/>
        </w:rPr>
        <w:t>或教育主管部门</w:t>
      </w:r>
      <w:r w:rsidR="00E10EE9" w:rsidRPr="00300C24">
        <w:rPr>
          <w:rFonts w:ascii="楷体_GB2312" w:eastAsia="楷体_GB2312" w:hAnsiTheme="minorEastAsia" w:hint="eastAsia"/>
          <w:sz w:val="24"/>
        </w:rPr>
        <w:t>奖）</w:t>
      </w:r>
      <w:r w:rsidR="008D08E9" w:rsidRPr="00300C24">
        <w:rPr>
          <w:rFonts w:ascii="楷体_GB2312" w:eastAsia="楷体_GB2312" w:hAnsiTheme="minorEastAsia" w:hint="eastAsia"/>
          <w:sz w:val="24"/>
        </w:rPr>
        <w:t>二等奖</w:t>
      </w:r>
      <w:r w:rsidR="00332291" w:rsidRPr="00300C24">
        <w:rPr>
          <w:rFonts w:ascii="楷体_GB2312" w:eastAsia="楷体_GB2312" w:hAnsiTheme="minorEastAsia" w:hint="eastAsia"/>
          <w:sz w:val="24"/>
        </w:rPr>
        <w:t>（及</w:t>
      </w:r>
      <w:r w:rsidR="008D08E9" w:rsidRPr="00300C24">
        <w:rPr>
          <w:rFonts w:ascii="楷体_GB2312" w:eastAsia="楷体_GB2312" w:hAnsiTheme="minorEastAsia" w:hint="eastAsia"/>
          <w:sz w:val="24"/>
        </w:rPr>
        <w:t>以上</w:t>
      </w:r>
      <w:r w:rsidR="00332291" w:rsidRPr="00300C24">
        <w:rPr>
          <w:rFonts w:ascii="楷体_GB2312" w:eastAsia="楷体_GB2312" w:hAnsiTheme="minorEastAsia" w:hint="eastAsia"/>
          <w:sz w:val="24"/>
        </w:rPr>
        <w:t>）</w:t>
      </w:r>
      <w:r w:rsidR="008D08E9" w:rsidRPr="00300C24">
        <w:rPr>
          <w:rFonts w:ascii="楷体_GB2312" w:eastAsia="楷体_GB2312" w:hAnsiTheme="minorEastAsia" w:hint="eastAsia"/>
          <w:sz w:val="24"/>
        </w:rPr>
        <w:t>的新生。</w:t>
      </w:r>
    </w:p>
    <w:p w14:paraId="4169874C" w14:textId="77777777" w:rsidR="001B1F3F" w:rsidRPr="00485C0E" w:rsidRDefault="00DD0DA0" w:rsidP="001B1F3F">
      <w:pPr>
        <w:spacing w:line="420" w:lineRule="exact"/>
        <w:ind w:firstLine="437"/>
        <w:rPr>
          <w:rFonts w:ascii="楷体_GB2312" w:eastAsia="楷体_GB2312" w:hAnsiTheme="minorEastAsia"/>
          <w:b/>
          <w:bCs/>
          <w:sz w:val="24"/>
        </w:rPr>
      </w:pPr>
      <w:r w:rsidRPr="00485C0E">
        <w:rPr>
          <w:rFonts w:ascii="楷体_GB2312" w:eastAsia="楷体_GB2312" w:hAnsiTheme="minorEastAsia" w:hint="eastAsia"/>
          <w:b/>
          <w:bCs/>
          <w:sz w:val="24"/>
        </w:rPr>
        <w:t>2、</w:t>
      </w:r>
      <w:r w:rsidR="001B1F3F" w:rsidRPr="00485C0E">
        <w:rPr>
          <w:rFonts w:ascii="楷体_GB2312" w:eastAsia="楷体_GB2312" w:hAnsiTheme="minorEastAsia" w:hint="eastAsia"/>
          <w:b/>
          <w:bCs/>
          <w:sz w:val="24"/>
        </w:rPr>
        <w:t>高考文化成绩评选条件：</w:t>
      </w:r>
    </w:p>
    <w:p w14:paraId="08783F3C" w14:textId="452BCEF8" w:rsidR="00044745" w:rsidRPr="00300C24" w:rsidRDefault="001B1F3F" w:rsidP="001B1F3F">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高考文化成绩达到</w:t>
      </w:r>
      <w:r w:rsidR="00506A4C">
        <w:rPr>
          <w:rFonts w:ascii="楷体_GB2312" w:eastAsia="楷体_GB2312" w:hAnsiTheme="minorEastAsia" w:hint="eastAsia"/>
          <w:sz w:val="24"/>
        </w:rPr>
        <w:t>所在</w:t>
      </w:r>
      <w:r w:rsidRPr="00300C24">
        <w:rPr>
          <w:rFonts w:ascii="楷体_GB2312" w:eastAsia="楷体_GB2312" w:hAnsiTheme="minorEastAsia" w:hint="eastAsia"/>
          <w:sz w:val="24"/>
        </w:rPr>
        <w:t>省市普通类一本线的新生</w:t>
      </w:r>
      <w:r w:rsidR="00A4686F">
        <w:rPr>
          <w:rFonts w:ascii="楷体_GB2312" w:eastAsia="楷体_GB2312" w:hAnsiTheme="minorEastAsia" w:hint="eastAsia"/>
          <w:sz w:val="24"/>
        </w:rPr>
        <w:t>（</w:t>
      </w:r>
      <w:r w:rsidR="00A4686F" w:rsidRPr="00300C24">
        <w:rPr>
          <w:rFonts w:ascii="楷体_GB2312" w:eastAsia="楷体_GB2312" w:hAnsiTheme="minorEastAsia" w:hint="eastAsia"/>
          <w:sz w:val="24"/>
        </w:rPr>
        <w:t>本科批次合并的省市，参照</w:t>
      </w:r>
      <w:r w:rsidR="00841FE8">
        <w:rPr>
          <w:rFonts w:ascii="楷体_GB2312" w:eastAsia="楷体_GB2312" w:hAnsiTheme="minorEastAsia" w:hint="eastAsia"/>
          <w:sz w:val="24"/>
        </w:rPr>
        <w:t>该</w:t>
      </w:r>
      <w:r w:rsidR="00A4686F" w:rsidRPr="00300C24">
        <w:rPr>
          <w:rFonts w:ascii="楷体_GB2312" w:eastAsia="楷体_GB2312" w:hAnsiTheme="minorEastAsia" w:hint="eastAsia"/>
          <w:sz w:val="24"/>
        </w:rPr>
        <w:t>省市普通高校自主招生控制分数线</w:t>
      </w:r>
      <w:r w:rsidR="00A4686F">
        <w:rPr>
          <w:rFonts w:ascii="楷体_GB2312" w:eastAsia="楷体_GB2312" w:hAnsiTheme="minorEastAsia" w:hint="eastAsia"/>
          <w:sz w:val="24"/>
        </w:rPr>
        <w:t>）</w:t>
      </w:r>
      <w:r w:rsidR="00284E98" w:rsidRPr="00300C24">
        <w:rPr>
          <w:rFonts w:ascii="楷体_GB2312" w:eastAsia="楷体_GB2312" w:hAnsiTheme="minorEastAsia" w:hint="eastAsia"/>
          <w:sz w:val="24"/>
        </w:rPr>
        <w:t>。</w:t>
      </w:r>
    </w:p>
    <w:p w14:paraId="1ABA759E" w14:textId="5F8B55D0" w:rsidR="00044745" w:rsidRPr="00300C24" w:rsidRDefault="00044745">
      <w:pPr>
        <w:spacing w:line="420" w:lineRule="exact"/>
        <w:ind w:firstLine="437"/>
        <w:rPr>
          <w:rFonts w:ascii="楷体_GB2312" w:eastAsia="楷体_GB2312" w:hAnsiTheme="minorEastAsia"/>
          <w:b/>
          <w:sz w:val="24"/>
        </w:rPr>
      </w:pPr>
    </w:p>
    <w:p w14:paraId="7E3EF4E7" w14:textId="77777777" w:rsidR="00044745" w:rsidRPr="00300C24" w:rsidRDefault="00044745">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三、评定及公示</w:t>
      </w:r>
    </w:p>
    <w:p w14:paraId="50463F33" w14:textId="7DBE3F66" w:rsidR="00DD1F8A" w:rsidRPr="00300C24" w:rsidRDefault="00DD1F8A">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1.</w:t>
      </w:r>
      <w:r w:rsidR="00DD0DA0" w:rsidRPr="00300C24">
        <w:rPr>
          <w:rFonts w:ascii="楷体_GB2312" w:eastAsia="楷体_GB2312" w:hAnsiTheme="minorEastAsia" w:hint="eastAsia"/>
          <w:sz w:val="24"/>
        </w:rPr>
        <w:t>符合条件的新生</w:t>
      </w:r>
      <w:r w:rsidR="00337546">
        <w:rPr>
          <w:rFonts w:ascii="楷体_GB2312" w:eastAsia="楷体_GB2312" w:hAnsiTheme="minorEastAsia" w:hint="eastAsia"/>
          <w:sz w:val="24"/>
        </w:rPr>
        <w:t>按要求</w:t>
      </w:r>
      <w:r w:rsidR="00DD0DA0" w:rsidRPr="00300C24">
        <w:rPr>
          <w:rFonts w:ascii="楷体_GB2312" w:eastAsia="楷体_GB2312" w:hAnsiTheme="minorEastAsia" w:hint="eastAsia"/>
          <w:sz w:val="24"/>
        </w:rPr>
        <w:t>向所在学院提交申请，学院初审合格后交由招生办公室复审并报</w:t>
      </w:r>
      <w:r w:rsidR="00284C28" w:rsidRPr="00300C24">
        <w:rPr>
          <w:rFonts w:ascii="楷体_GB2312" w:eastAsia="楷体_GB2312" w:hAnsiTheme="minorEastAsia" w:hint="eastAsia"/>
          <w:sz w:val="24"/>
        </w:rPr>
        <w:t>学校招生领导小组审核确定；</w:t>
      </w:r>
    </w:p>
    <w:p w14:paraId="31F355FA" w14:textId="77777777" w:rsidR="00DD1F8A" w:rsidRPr="00300C24" w:rsidRDefault="00DD1F8A">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2.</w:t>
      </w:r>
      <w:r w:rsidR="00284E98" w:rsidRPr="00300C24">
        <w:rPr>
          <w:rFonts w:ascii="楷体_GB2312" w:eastAsia="楷体_GB2312" w:hAnsiTheme="minorEastAsia" w:hint="eastAsia"/>
          <w:sz w:val="24"/>
        </w:rPr>
        <w:t>特别优秀的学生，可由所在学院推荐，经特定程序评议申请校长奖学金；</w:t>
      </w:r>
    </w:p>
    <w:p w14:paraId="5F36387A" w14:textId="3F6ECC1B" w:rsidR="00044745" w:rsidRDefault="00DD1F8A">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3.</w:t>
      </w:r>
      <w:r w:rsidR="00284C28" w:rsidRPr="00300C24">
        <w:rPr>
          <w:rFonts w:ascii="楷体_GB2312" w:eastAsia="楷体_GB2312" w:hAnsiTheme="minorEastAsia" w:hint="eastAsia"/>
          <w:sz w:val="24"/>
        </w:rPr>
        <w:t>获奖新生名单</w:t>
      </w:r>
      <w:r w:rsidR="00284E98" w:rsidRPr="00300C24">
        <w:rPr>
          <w:rFonts w:ascii="楷体_GB2312" w:eastAsia="楷体_GB2312" w:hAnsiTheme="minorEastAsia" w:hint="eastAsia"/>
          <w:sz w:val="24"/>
        </w:rPr>
        <w:t>将在学</w:t>
      </w:r>
      <w:proofErr w:type="gramStart"/>
      <w:r w:rsidR="00284E98" w:rsidRPr="00300C24">
        <w:rPr>
          <w:rFonts w:ascii="楷体_GB2312" w:eastAsia="楷体_GB2312" w:hAnsiTheme="minorEastAsia" w:hint="eastAsia"/>
          <w:sz w:val="24"/>
        </w:rPr>
        <w:t>校</w:t>
      </w:r>
      <w:r w:rsidR="00DD0DA0" w:rsidRPr="00300C24">
        <w:rPr>
          <w:rFonts w:ascii="楷体_GB2312" w:eastAsia="楷体_GB2312" w:hAnsiTheme="minorEastAsia" w:hint="eastAsia"/>
          <w:sz w:val="24"/>
        </w:rPr>
        <w:t>官网</w:t>
      </w:r>
      <w:proofErr w:type="gramEnd"/>
      <w:r w:rsidR="00044745" w:rsidRPr="00300C24">
        <w:rPr>
          <w:rFonts w:ascii="楷体_GB2312" w:eastAsia="楷体_GB2312" w:hAnsiTheme="minorEastAsia" w:hint="eastAsia"/>
          <w:sz w:val="24"/>
        </w:rPr>
        <w:t>公示。</w:t>
      </w:r>
    </w:p>
    <w:p w14:paraId="1898FE94" w14:textId="77777777" w:rsidR="003030C9" w:rsidRPr="00300C24" w:rsidRDefault="003030C9">
      <w:pPr>
        <w:spacing w:line="420" w:lineRule="exact"/>
        <w:ind w:firstLine="437"/>
        <w:rPr>
          <w:rFonts w:ascii="楷体_GB2312" w:eastAsia="楷体_GB2312" w:hAnsiTheme="minorEastAsia"/>
          <w:sz w:val="24"/>
        </w:rPr>
      </w:pPr>
    </w:p>
    <w:p w14:paraId="3E21864C" w14:textId="77777777" w:rsidR="00044745" w:rsidRPr="00300C24" w:rsidRDefault="00044745">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四、相关说明</w:t>
      </w:r>
    </w:p>
    <w:p w14:paraId="2729F39E" w14:textId="6C0D6E29" w:rsidR="00044745" w:rsidRDefault="00044745" w:rsidP="00300C24">
      <w:pPr>
        <w:spacing w:line="420" w:lineRule="exact"/>
        <w:ind w:firstLineChars="200" w:firstLine="480"/>
        <w:rPr>
          <w:rFonts w:ascii="楷体_GB2312" w:eastAsia="楷体_GB2312" w:hAnsiTheme="minorEastAsia"/>
          <w:sz w:val="24"/>
        </w:rPr>
      </w:pPr>
      <w:r w:rsidRPr="00300C24">
        <w:rPr>
          <w:rFonts w:ascii="楷体_GB2312" w:eastAsia="楷体_GB2312" w:hAnsiTheme="minorEastAsia" w:hint="eastAsia"/>
          <w:sz w:val="24"/>
        </w:rPr>
        <w:t>1</w:t>
      </w:r>
      <w:r w:rsidR="00337546">
        <w:rPr>
          <w:rFonts w:ascii="楷体_GB2312" w:eastAsia="楷体_GB2312" w:hAnsiTheme="minorEastAsia" w:hint="eastAsia"/>
          <w:sz w:val="24"/>
        </w:rPr>
        <w:t>、高中阶段获奖</w:t>
      </w:r>
      <w:r w:rsidRPr="00300C24">
        <w:rPr>
          <w:rFonts w:ascii="楷体_GB2312" w:eastAsia="楷体_GB2312" w:hAnsiTheme="minorEastAsia" w:hint="eastAsia"/>
          <w:sz w:val="24"/>
        </w:rPr>
        <w:t>的新生须提交相关证明材料原件；</w:t>
      </w:r>
    </w:p>
    <w:p w14:paraId="0F73BE5B" w14:textId="5A480CC9" w:rsidR="00E96563" w:rsidRDefault="00E96563" w:rsidP="00E96563">
      <w:pPr>
        <w:spacing w:line="420" w:lineRule="exact"/>
        <w:ind w:firstLineChars="200" w:firstLine="480"/>
        <w:rPr>
          <w:rFonts w:ascii="楷体_GB2312" w:eastAsia="楷体_GB2312" w:hAnsiTheme="minorEastAsia"/>
          <w:sz w:val="24"/>
        </w:rPr>
      </w:pPr>
      <w:r>
        <w:rPr>
          <w:rFonts w:ascii="楷体_GB2312" w:eastAsia="楷体_GB2312" w:hAnsiTheme="minorEastAsia" w:hint="eastAsia"/>
          <w:sz w:val="24"/>
        </w:rPr>
        <w:t>2、高考</w:t>
      </w:r>
      <w:r w:rsidRPr="00E96563">
        <w:rPr>
          <w:rFonts w:ascii="楷体_GB2312" w:eastAsia="楷体_GB2312" w:hAnsiTheme="minorEastAsia" w:hint="eastAsia"/>
          <w:sz w:val="24"/>
        </w:rPr>
        <w:t>文化成绩达</w:t>
      </w:r>
      <w:r w:rsidRPr="00300C24">
        <w:rPr>
          <w:rFonts w:ascii="楷体_GB2312" w:eastAsia="楷体_GB2312" w:hAnsiTheme="minorEastAsia" w:hint="eastAsia"/>
          <w:sz w:val="24"/>
        </w:rPr>
        <w:t>本省市普通类</w:t>
      </w:r>
      <w:r w:rsidRPr="00E96563">
        <w:rPr>
          <w:rFonts w:ascii="楷体_GB2312" w:eastAsia="楷体_GB2312" w:hAnsiTheme="minorEastAsia" w:hint="eastAsia"/>
          <w:sz w:val="24"/>
        </w:rPr>
        <w:t>一本线的同学，请提供本人的成绩证明（成绩单打印件）和所在省一本线</w:t>
      </w:r>
      <w:r w:rsidR="00337546">
        <w:rPr>
          <w:rFonts w:ascii="楷体_GB2312" w:eastAsia="楷体_GB2312" w:hAnsiTheme="minorEastAsia" w:hint="eastAsia"/>
          <w:sz w:val="24"/>
        </w:rPr>
        <w:t>的</w:t>
      </w:r>
      <w:r w:rsidRPr="00E96563">
        <w:rPr>
          <w:rFonts w:ascii="楷体_GB2312" w:eastAsia="楷体_GB2312" w:hAnsiTheme="minorEastAsia" w:hint="eastAsia"/>
          <w:sz w:val="24"/>
        </w:rPr>
        <w:t>证明（网上可查，打印件）。</w:t>
      </w:r>
    </w:p>
    <w:p w14:paraId="665A673F" w14:textId="2B24C069" w:rsidR="003A4ADC" w:rsidRDefault="006559AB" w:rsidP="00E96563">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lastRenderedPageBreak/>
        <w:t>3</w:t>
      </w:r>
      <w:r w:rsidR="00044745" w:rsidRPr="00300C24">
        <w:rPr>
          <w:rFonts w:ascii="楷体_GB2312" w:eastAsia="楷体_GB2312" w:hAnsiTheme="minorEastAsia" w:hint="eastAsia"/>
          <w:sz w:val="24"/>
        </w:rPr>
        <w:t>、获奖条件不实或证书造假，一经查实，取消获奖资格，并按</w:t>
      </w:r>
      <w:r w:rsidR="00AD7D50" w:rsidRPr="00300C24">
        <w:rPr>
          <w:rFonts w:ascii="楷体_GB2312" w:eastAsia="楷体_GB2312" w:hAnsiTheme="minorEastAsia" w:hint="eastAsia"/>
          <w:sz w:val="24"/>
        </w:rPr>
        <w:t>相关</w:t>
      </w:r>
      <w:r w:rsidR="00044745" w:rsidRPr="00300C24">
        <w:rPr>
          <w:rFonts w:ascii="楷体_GB2312" w:eastAsia="楷体_GB2312" w:hAnsiTheme="minorEastAsia" w:hint="eastAsia"/>
          <w:sz w:val="24"/>
        </w:rPr>
        <w:t>规定处理</w:t>
      </w:r>
      <w:r w:rsidR="00AD7D50" w:rsidRPr="00300C24">
        <w:rPr>
          <w:rFonts w:ascii="楷体_GB2312" w:eastAsia="楷体_GB2312" w:hAnsiTheme="minorEastAsia" w:hint="eastAsia"/>
          <w:sz w:val="24"/>
        </w:rPr>
        <w:t>；</w:t>
      </w:r>
    </w:p>
    <w:p w14:paraId="3537D2F3" w14:textId="207E110D" w:rsidR="003A4ADC" w:rsidRDefault="006559AB" w:rsidP="003A4ADC">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4</w:t>
      </w:r>
      <w:r w:rsidR="00676911">
        <w:rPr>
          <w:rFonts w:ascii="楷体_GB2312" w:eastAsia="楷体_GB2312" w:hAnsiTheme="minorEastAsia" w:hint="eastAsia"/>
          <w:sz w:val="24"/>
        </w:rPr>
        <w:t>、</w:t>
      </w:r>
      <w:r w:rsidR="00284C28" w:rsidRPr="00300C24">
        <w:rPr>
          <w:rFonts w:ascii="楷体_GB2312" w:eastAsia="楷体_GB2312" w:hAnsiTheme="minorEastAsia" w:hint="eastAsia"/>
          <w:sz w:val="24"/>
        </w:rPr>
        <w:t>新生入学后</w:t>
      </w:r>
      <w:r w:rsidR="00AD7D50" w:rsidRPr="00300C24">
        <w:rPr>
          <w:rFonts w:ascii="楷体_GB2312" w:eastAsia="楷体_GB2312" w:hAnsiTheme="minorEastAsia" w:hint="eastAsia"/>
          <w:sz w:val="24"/>
        </w:rPr>
        <w:t>六</w:t>
      </w:r>
      <w:r w:rsidR="00284C28" w:rsidRPr="00300C24">
        <w:rPr>
          <w:rFonts w:ascii="楷体_GB2312" w:eastAsia="楷体_GB2312" w:hAnsiTheme="minorEastAsia" w:hint="eastAsia"/>
          <w:sz w:val="24"/>
        </w:rPr>
        <w:t>个月为考察期，期间发现有旷课、考试作弊等违背校纪校规部分条款的，取消奖学金评选资格</w:t>
      </w:r>
      <w:r w:rsidR="00AD7D50" w:rsidRPr="00300C24">
        <w:rPr>
          <w:rFonts w:ascii="楷体_GB2312" w:eastAsia="楷体_GB2312" w:hAnsiTheme="minorEastAsia" w:hint="eastAsia"/>
          <w:sz w:val="24"/>
        </w:rPr>
        <w:t>；</w:t>
      </w:r>
    </w:p>
    <w:p w14:paraId="39A47FCE" w14:textId="6C047199" w:rsidR="003A4ADC" w:rsidRDefault="006559AB" w:rsidP="003A4ADC">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5</w:t>
      </w:r>
      <w:r w:rsidR="00044745" w:rsidRPr="00300C24">
        <w:rPr>
          <w:rFonts w:ascii="楷体_GB2312" w:eastAsia="楷体_GB2312" w:hAnsiTheme="minorEastAsia" w:hint="eastAsia"/>
          <w:sz w:val="24"/>
        </w:rPr>
        <w:t>、</w:t>
      </w:r>
      <w:r w:rsidR="0020097A" w:rsidRPr="00300C24">
        <w:rPr>
          <w:rFonts w:ascii="楷体_GB2312" w:eastAsia="楷体_GB2312" w:hAnsiTheme="minorEastAsia" w:hint="eastAsia"/>
          <w:sz w:val="24"/>
        </w:rPr>
        <w:t>新生奖学金评选</w:t>
      </w:r>
      <w:r w:rsidR="00284C28" w:rsidRPr="00300C24">
        <w:rPr>
          <w:rFonts w:ascii="楷体_GB2312" w:eastAsia="楷体_GB2312" w:hAnsiTheme="minorEastAsia" w:hint="eastAsia"/>
          <w:sz w:val="24"/>
        </w:rPr>
        <w:t>时间</w:t>
      </w:r>
      <w:r>
        <w:rPr>
          <w:rFonts w:ascii="楷体_GB2312" w:eastAsia="楷体_GB2312" w:hAnsiTheme="minorEastAsia" w:hint="eastAsia"/>
          <w:sz w:val="24"/>
        </w:rPr>
        <w:t>原则上</w:t>
      </w:r>
      <w:r w:rsidR="00284C28" w:rsidRPr="00300C24">
        <w:rPr>
          <w:rFonts w:ascii="楷体_GB2312" w:eastAsia="楷体_GB2312" w:hAnsiTheme="minorEastAsia" w:hint="eastAsia"/>
          <w:sz w:val="24"/>
        </w:rPr>
        <w:t>为</w:t>
      </w:r>
      <w:r w:rsidR="00284E98" w:rsidRPr="00300C24">
        <w:rPr>
          <w:rFonts w:ascii="楷体_GB2312" w:eastAsia="楷体_GB2312" w:hAnsiTheme="minorEastAsia" w:hint="eastAsia"/>
          <w:sz w:val="24"/>
        </w:rPr>
        <w:t>第二学期</w:t>
      </w:r>
      <w:r>
        <w:rPr>
          <w:rFonts w:ascii="楷体_GB2312" w:eastAsia="楷体_GB2312" w:hAnsiTheme="minorEastAsia" w:hint="eastAsia"/>
          <w:sz w:val="24"/>
        </w:rPr>
        <w:t>期末</w:t>
      </w:r>
      <w:r w:rsidR="00AD7D50" w:rsidRPr="00300C24">
        <w:rPr>
          <w:rFonts w:ascii="楷体_GB2312" w:eastAsia="楷体_GB2312" w:hAnsiTheme="minorEastAsia" w:hint="eastAsia"/>
          <w:sz w:val="24"/>
        </w:rPr>
        <w:t>；</w:t>
      </w:r>
    </w:p>
    <w:p w14:paraId="76C7DF45" w14:textId="0C9F3AB8" w:rsidR="001B1F3F" w:rsidRDefault="006559AB" w:rsidP="003A4ADC">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6</w:t>
      </w:r>
      <w:r w:rsidR="001B1F3F" w:rsidRPr="00300C24">
        <w:rPr>
          <w:rFonts w:ascii="楷体_GB2312" w:eastAsia="楷体_GB2312" w:hAnsiTheme="minorEastAsia" w:hint="eastAsia"/>
          <w:sz w:val="24"/>
        </w:rPr>
        <w:t>、申请新生奖学金的新生必须</w:t>
      </w:r>
      <w:r w:rsidR="00AD7D50" w:rsidRPr="00300C24">
        <w:rPr>
          <w:rFonts w:ascii="楷体_GB2312" w:eastAsia="楷体_GB2312" w:hAnsiTheme="minorEastAsia" w:hint="eastAsia"/>
          <w:sz w:val="24"/>
        </w:rPr>
        <w:t>为</w:t>
      </w:r>
      <w:r w:rsidR="001B1F3F" w:rsidRPr="00300C24">
        <w:rPr>
          <w:rFonts w:ascii="楷体_GB2312" w:eastAsia="楷体_GB2312" w:hAnsiTheme="minorEastAsia" w:hint="eastAsia"/>
          <w:sz w:val="24"/>
        </w:rPr>
        <w:t>第一志愿报考我校。</w:t>
      </w:r>
    </w:p>
    <w:p w14:paraId="539C53F9" w14:textId="77777777" w:rsidR="006559AB" w:rsidRPr="006559AB" w:rsidRDefault="006559AB" w:rsidP="003A4ADC">
      <w:pPr>
        <w:spacing w:line="420" w:lineRule="exact"/>
        <w:ind w:firstLineChars="200" w:firstLine="480"/>
        <w:rPr>
          <w:rFonts w:ascii="楷体_GB2312" w:eastAsia="楷体_GB2312" w:hAnsiTheme="minorEastAsia"/>
          <w:sz w:val="24"/>
        </w:rPr>
      </w:pPr>
    </w:p>
    <w:p w14:paraId="6CCD474F" w14:textId="61C1FBA5" w:rsidR="00284C28" w:rsidRPr="0021451F" w:rsidRDefault="00044745" w:rsidP="00DD0DA0">
      <w:pPr>
        <w:spacing w:line="420" w:lineRule="exact"/>
        <w:ind w:firstLine="437"/>
        <w:rPr>
          <w:rFonts w:ascii="楷体_GB2312" w:eastAsia="楷体_GB2312" w:hAnsiTheme="minorEastAsia"/>
          <w:b/>
          <w:sz w:val="24"/>
        </w:rPr>
      </w:pPr>
      <w:r w:rsidRPr="0021451F">
        <w:rPr>
          <w:rFonts w:ascii="楷体_GB2312" w:eastAsia="楷体_GB2312" w:hAnsiTheme="minorEastAsia" w:hint="eastAsia"/>
          <w:b/>
          <w:sz w:val="24"/>
        </w:rPr>
        <w:t>五、本办法在201</w:t>
      </w:r>
      <w:r w:rsidR="00A82E4C">
        <w:rPr>
          <w:rFonts w:ascii="楷体_GB2312" w:eastAsia="楷体_GB2312" w:hAnsiTheme="minorEastAsia" w:hint="eastAsia"/>
          <w:b/>
          <w:sz w:val="24"/>
        </w:rPr>
        <w:t>9</w:t>
      </w:r>
      <w:r w:rsidRPr="0021451F">
        <w:rPr>
          <w:rFonts w:ascii="楷体_GB2312" w:eastAsia="楷体_GB2312" w:hAnsiTheme="minorEastAsia" w:hint="eastAsia"/>
          <w:b/>
          <w:sz w:val="24"/>
        </w:rPr>
        <w:t>级新生中试行</w:t>
      </w:r>
      <w:r w:rsidR="00AD7D50" w:rsidRPr="0021451F">
        <w:rPr>
          <w:rFonts w:ascii="楷体_GB2312" w:eastAsia="楷体_GB2312" w:hAnsiTheme="minorEastAsia" w:hint="eastAsia"/>
          <w:b/>
          <w:sz w:val="24"/>
        </w:rPr>
        <w:t>，</w:t>
      </w:r>
      <w:r w:rsidRPr="0021451F">
        <w:rPr>
          <w:rFonts w:ascii="楷体_GB2312" w:eastAsia="楷体_GB2312" w:hAnsiTheme="minorEastAsia" w:hint="eastAsia"/>
          <w:b/>
          <w:sz w:val="24"/>
        </w:rPr>
        <w:t>解释权归上海视觉</w:t>
      </w:r>
      <w:r w:rsidR="00284C28" w:rsidRPr="0021451F">
        <w:rPr>
          <w:rFonts w:ascii="楷体_GB2312" w:eastAsia="楷体_GB2312" w:hAnsiTheme="minorEastAsia" w:hint="eastAsia"/>
          <w:b/>
          <w:sz w:val="24"/>
        </w:rPr>
        <w:t>艺术学院</w:t>
      </w:r>
      <w:r w:rsidR="00AD7D50" w:rsidRPr="0021451F">
        <w:rPr>
          <w:rFonts w:ascii="楷体_GB2312" w:eastAsia="楷体_GB2312" w:hAnsiTheme="minorEastAsia" w:hint="eastAsia"/>
          <w:b/>
          <w:sz w:val="24"/>
        </w:rPr>
        <w:t>招生办公室。</w:t>
      </w:r>
    </w:p>
    <w:p w14:paraId="1A359B9C" w14:textId="4C3136EF" w:rsidR="00A34BB2" w:rsidRPr="00743D7C" w:rsidRDefault="00743D7C" w:rsidP="00743D7C">
      <w:pPr>
        <w:spacing w:line="420" w:lineRule="exact"/>
        <w:ind w:firstLine="437"/>
        <w:rPr>
          <w:rFonts w:ascii="楷体_GB2312" w:eastAsia="楷体_GB2312" w:hAnsiTheme="minorEastAsia"/>
          <w:sz w:val="24"/>
        </w:rPr>
      </w:pPr>
      <w:r w:rsidRPr="00743D7C">
        <w:rPr>
          <w:rFonts w:ascii="楷体_GB2312" w:eastAsia="楷体_GB2312" w:hAnsiTheme="minorEastAsia" w:hint="eastAsia"/>
          <w:sz w:val="24"/>
        </w:rPr>
        <w:t>*备注：</w:t>
      </w:r>
      <w:r>
        <w:rPr>
          <w:rFonts w:ascii="楷体_GB2312" w:eastAsia="楷体_GB2312" w:hAnsiTheme="minorEastAsia" w:hint="eastAsia"/>
          <w:sz w:val="24"/>
        </w:rPr>
        <w:t>艺术</w:t>
      </w:r>
      <w:r w:rsidRPr="00743D7C">
        <w:rPr>
          <w:rFonts w:ascii="楷体_GB2312" w:eastAsia="楷体_GB2312" w:hAnsiTheme="minorEastAsia" w:hint="eastAsia"/>
          <w:sz w:val="24"/>
        </w:rPr>
        <w:t>类指</w:t>
      </w:r>
      <w:r>
        <w:rPr>
          <w:rFonts w:ascii="楷体_GB2312" w:eastAsia="楷体_GB2312" w:hAnsiTheme="minorEastAsia" w:hint="eastAsia"/>
          <w:sz w:val="24"/>
        </w:rPr>
        <w:t>除文化</w:t>
      </w:r>
      <w:r w:rsidRPr="00743D7C">
        <w:rPr>
          <w:rFonts w:ascii="楷体_GB2312" w:eastAsia="楷体_GB2312" w:hAnsiTheme="minorEastAsia" w:hint="eastAsia"/>
          <w:sz w:val="24"/>
        </w:rPr>
        <w:t>产业管理专业</w:t>
      </w:r>
      <w:r>
        <w:rPr>
          <w:rFonts w:ascii="楷体_GB2312" w:eastAsia="楷体_GB2312" w:hAnsiTheme="minorEastAsia" w:hint="eastAsia"/>
          <w:sz w:val="24"/>
        </w:rPr>
        <w:t>外的其它各专业</w:t>
      </w:r>
      <w:r w:rsidR="000A0863">
        <w:rPr>
          <w:rFonts w:ascii="楷体_GB2312" w:eastAsia="楷体_GB2312" w:hAnsiTheme="minorEastAsia" w:hint="eastAsia"/>
          <w:sz w:val="24"/>
        </w:rPr>
        <w:t>入学</w:t>
      </w:r>
      <w:r w:rsidR="00A82E4C">
        <w:rPr>
          <w:rFonts w:ascii="楷体_GB2312" w:eastAsia="楷体_GB2312" w:hAnsiTheme="minorEastAsia" w:hint="eastAsia"/>
          <w:sz w:val="24"/>
        </w:rPr>
        <w:t>新</w:t>
      </w:r>
      <w:r>
        <w:rPr>
          <w:rFonts w:ascii="楷体_GB2312" w:eastAsia="楷体_GB2312" w:hAnsiTheme="minorEastAsia" w:hint="eastAsia"/>
          <w:sz w:val="24"/>
        </w:rPr>
        <w:t>生</w:t>
      </w:r>
    </w:p>
    <w:p w14:paraId="159F7788" w14:textId="77777777" w:rsidR="00A34BB2" w:rsidRPr="00300C24" w:rsidRDefault="00A34BB2" w:rsidP="00DD0DA0">
      <w:pPr>
        <w:spacing w:line="420" w:lineRule="exact"/>
        <w:ind w:firstLine="437"/>
        <w:rPr>
          <w:rFonts w:ascii="楷体_GB2312" w:eastAsia="楷体_GB2312" w:hAnsiTheme="minorEastAsia"/>
          <w:b/>
          <w:sz w:val="24"/>
        </w:rPr>
      </w:pPr>
    </w:p>
    <w:p w14:paraId="21B9574D" w14:textId="77777777" w:rsidR="00044745" w:rsidRPr="00300C24" w:rsidRDefault="00044745">
      <w:pPr>
        <w:spacing w:line="400" w:lineRule="exact"/>
        <w:ind w:firstLine="437"/>
        <w:jc w:val="right"/>
        <w:rPr>
          <w:rFonts w:ascii="楷体_GB2312" w:eastAsia="楷体_GB2312" w:hAnsiTheme="minorEastAsia"/>
          <w:sz w:val="24"/>
        </w:rPr>
      </w:pPr>
      <w:r w:rsidRPr="00300C24">
        <w:rPr>
          <w:rFonts w:ascii="楷体_GB2312" w:eastAsia="楷体_GB2312" w:hAnsiTheme="minorEastAsia" w:hint="eastAsia"/>
          <w:sz w:val="24"/>
        </w:rPr>
        <w:t>招生办公室</w:t>
      </w:r>
    </w:p>
    <w:p w14:paraId="5E56F5F8" w14:textId="67D609E3" w:rsidR="00044745" w:rsidRDefault="003A4ADC">
      <w:pPr>
        <w:spacing w:line="400" w:lineRule="exact"/>
        <w:ind w:firstLine="437"/>
        <w:jc w:val="right"/>
        <w:rPr>
          <w:rFonts w:ascii="楷体_GB2312" w:eastAsia="楷体_GB2312" w:hAnsiTheme="minorEastAsia"/>
          <w:sz w:val="24"/>
        </w:rPr>
      </w:pPr>
      <w:r>
        <w:rPr>
          <w:rFonts w:ascii="楷体_GB2312" w:eastAsia="楷体_GB2312" w:hAnsiTheme="minorEastAsia" w:hint="eastAsia"/>
          <w:sz w:val="24"/>
        </w:rPr>
        <w:t>20</w:t>
      </w:r>
      <w:r w:rsidR="007C62B1">
        <w:rPr>
          <w:rFonts w:ascii="楷体_GB2312" w:eastAsia="楷体_GB2312" w:hAnsiTheme="minorEastAsia"/>
          <w:sz w:val="24"/>
        </w:rPr>
        <w:t>20</w:t>
      </w:r>
      <w:r w:rsidR="00F135E5" w:rsidRPr="00300C24">
        <w:rPr>
          <w:rFonts w:ascii="楷体_GB2312" w:eastAsia="楷体_GB2312" w:hAnsiTheme="minorEastAsia" w:hint="eastAsia"/>
          <w:sz w:val="24"/>
        </w:rPr>
        <w:t>年</w:t>
      </w:r>
      <w:r w:rsidR="007C62B1">
        <w:rPr>
          <w:rFonts w:ascii="楷体_GB2312" w:eastAsia="楷体_GB2312" w:hAnsiTheme="minorEastAsia"/>
          <w:sz w:val="24"/>
        </w:rPr>
        <w:t>10</w:t>
      </w:r>
      <w:r w:rsidR="00F135E5" w:rsidRPr="00300C24">
        <w:rPr>
          <w:rFonts w:ascii="楷体_GB2312" w:eastAsia="楷体_GB2312" w:hAnsiTheme="minorEastAsia" w:hint="eastAsia"/>
          <w:sz w:val="24"/>
        </w:rPr>
        <w:t>月</w:t>
      </w:r>
    </w:p>
    <w:p w14:paraId="4927127F" w14:textId="77777777" w:rsidR="004519AC" w:rsidRDefault="004519AC">
      <w:pPr>
        <w:spacing w:line="400" w:lineRule="exact"/>
        <w:ind w:firstLine="437"/>
        <w:jc w:val="right"/>
        <w:rPr>
          <w:rFonts w:ascii="楷体_GB2312" w:eastAsia="楷体_GB2312" w:hAnsiTheme="minorEastAsia"/>
          <w:sz w:val="24"/>
        </w:rPr>
      </w:pPr>
    </w:p>
    <w:p w14:paraId="7AFD5F16" w14:textId="77777777" w:rsidR="004519AC" w:rsidRDefault="004519AC">
      <w:pPr>
        <w:spacing w:line="400" w:lineRule="exact"/>
        <w:ind w:firstLine="437"/>
        <w:jc w:val="right"/>
        <w:rPr>
          <w:rFonts w:ascii="楷体_GB2312" w:eastAsia="楷体_GB2312" w:hAnsiTheme="minorEastAsia"/>
          <w:sz w:val="24"/>
        </w:rPr>
      </w:pPr>
    </w:p>
    <w:p w14:paraId="6535BDBC" w14:textId="77777777" w:rsidR="004519AC" w:rsidRDefault="004519AC">
      <w:pPr>
        <w:spacing w:line="400" w:lineRule="exact"/>
        <w:ind w:firstLine="437"/>
        <w:jc w:val="right"/>
        <w:rPr>
          <w:rFonts w:ascii="楷体_GB2312" w:eastAsia="楷体_GB2312" w:hAnsiTheme="minorEastAsia"/>
          <w:sz w:val="24"/>
        </w:rPr>
      </w:pPr>
    </w:p>
    <w:p w14:paraId="59BCC11E" w14:textId="77777777" w:rsidR="009879AA" w:rsidRDefault="009879AA">
      <w:pPr>
        <w:spacing w:line="400" w:lineRule="exact"/>
        <w:ind w:firstLine="437"/>
        <w:jc w:val="right"/>
        <w:rPr>
          <w:rFonts w:ascii="楷体_GB2312" w:eastAsia="楷体_GB2312" w:hAnsiTheme="minorEastAsia"/>
          <w:sz w:val="24"/>
        </w:rPr>
      </w:pPr>
    </w:p>
    <w:p w14:paraId="39498459" w14:textId="77777777" w:rsidR="009879AA" w:rsidRDefault="009879AA">
      <w:pPr>
        <w:spacing w:line="400" w:lineRule="exact"/>
        <w:ind w:firstLine="437"/>
        <w:jc w:val="right"/>
        <w:rPr>
          <w:rFonts w:ascii="楷体_GB2312" w:eastAsia="楷体_GB2312" w:hAnsiTheme="minorEastAsia"/>
          <w:sz w:val="24"/>
        </w:rPr>
      </w:pPr>
    </w:p>
    <w:p w14:paraId="54672C1D" w14:textId="77777777" w:rsidR="009879AA" w:rsidRDefault="009879AA">
      <w:pPr>
        <w:spacing w:line="400" w:lineRule="exact"/>
        <w:ind w:firstLine="437"/>
        <w:jc w:val="right"/>
        <w:rPr>
          <w:rFonts w:ascii="楷体_GB2312" w:eastAsia="楷体_GB2312" w:hAnsiTheme="minorEastAsia"/>
          <w:sz w:val="24"/>
        </w:rPr>
      </w:pPr>
    </w:p>
    <w:p w14:paraId="15142FF3" w14:textId="77777777" w:rsidR="009879AA" w:rsidRDefault="009879AA">
      <w:pPr>
        <w:spacing w:line="400" w:lineRule="exact"/>
        <w:ind w:firstLine="437"/>
        <w:jc w:val="right"/>
        <w:rPr>
          <w:rFonts w:ascii="楷体_GB2312" w:eastAsia="楷体_GB2312" w:hAnsiTheme="minorEastAsia"/>
          <w:sz w:val="24"/>
        </w:rPr>
      </w:pPr>
    </w:p>
    <w:p w14:paraId="428047D5" w14:textId="77777777" w:rsidR="004519AC" w:rsidRDefault="004519AC">
      <w:pPr>
        <w:spacing w:line="400" w:lineRule="exact"/>
        <w:ind w:firstLine="437"/>
        <w:jc w:val="right"/>
        <w:rPr>
          <w:rFonts w:ascii="楷体_GB2312" w:eastAsia="楷体_GB2312" w:hAnsiTheme="minorEastAsia"/>
          <w:sz w:val="24"/>
        </w:rPr>
      </w:pPr>
    </w:p>
    <w:p w14:paraId="4E5085F4" w14:textId="77777777" w:rsidR="003A4ADC" w:rsidRPr="00DD6A36" w:rsidRDefault="003A4ADC" w:rsidP="003A4ADC">
      <w:pPr>
        <w:spacing w:line="540" w:lineRule="exact"/>
        <w:jc w:val="center"/>
        <w:rPr>
          <w:rFonts w:ascii="楷体_GB2312" w:eastAsia="楷体_GB2312" w:hAnsi="华文中宋"/>
          <w:b/>
          <w:sz w:val="36"/>
          <w:szCs w:val="36"/>
        </w:rPr>
      </w:pPr>
      <w:r w:rsidRPr="00DD6A36">
        <w:rPr>
          <w:rFonts w:ascii="楷体_GB2312" w:eastAsia="楷体_GB2312" w:hAnsi="华文中宋" w:hint="eastAsia"/>
          <w:b/>
          <w:sz w:val="36"/>
          <w:szCs w:val="36"/>
        </w:rPr>
        <w:t>上海视觉艺术学院新生奖学金管理办法</w:t>
      </w:r>
    </w:p>
    <w:p w14:paraId="022FB7BD" w14:textId="5F855899" w:rsidR="003A4ADC" w:rsidRDefault="003A4ADC" w:rsidP="003A4ADC">
      <w:pPr>
        <w:spacing w:line="540" w:lineRule="exact"/>
        <w:jc w:val="center"/>
        <w:rPr>
          <w:rFonts w:ascii="楷体_GB2312" w:eastAsia="楷体_GB2312" w:hAnsi="华文中宋"/>
          <w:sz w:val="36"/>
          <w:szCs w:val="36"/>
        </w:rPr>
      </w:pPr>
      <w:r w:rsidRPr="007C62B1">
        <w:rPr>
          <w:rFonts w:ascii="楷体_GB2312" w:eastAsia="楷体_GB2312" w:hAnsi="华文中宋" w:hint="eastAsia"/>
          <w:sz w:val="36"/>
          <w:szCs w:val="36"/>
        </w:rPr>
        <w:t>（普通类）</w:t>
      </w:r>
    </w:p>
    <w:p w14:paraId="19A4C139" w14:textId="77777777" w:rsidR="007C62B1" w:rsidRPr="007C62B1" w:rsidRDefault="007C62B1" w:rsidP="003A4ADC">
      <w:pPr>
        <w:spacing w:line="540" w:lineRule="exact"/>
        <w:jc w:val="center"/>
        <w:rPr>
          <w:rFonts w:ascii="楷体_GB2312" w:eastAsia="楷体_GB2312" w:hAnsi="华文中宋"/>
          <w:sz w:val="36"/>
          <w:szCs w:val="36"/>
        </w:rPr>
      </w:pPr>
    </w:p>
    <w:p w14:paraId="7BA875D2" w14:textId="0206C1B3"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为褒奖品学兼优的我校</w:t>
      </w:r>
      <w:r w:rsidR="00792F58">
        <w:rPr>
          <w:rFonts w:ascii="楷体_GB2312" w:eastAsia="楷体_GB2312" w:hAnsiTheme="minorEastAsia" w:hint="eastAsia"/>
          <w:sz w:val="24"/>
        </w:rPr>
        <w:t>入学</w:t>
      </w:r>
      <w:r w:rsidRPr="00300C24">
        <w:rPr>
          <w:rFonts w:ascii="楷体_GB2312" w:eastAsia="楷体_GB2312" w:hAnsiTheme="minorEastAsia" w:hint="eastAsia"/>
          <w:sz w:val="24"/>
        </w:rPr>
        <w:t>新生，鼓励更多优秀学子前来报考，特制定如下新生奖学金管理办法。</w:t>
      </w:r>
    </w:p>
    <w:p w14:paraId="08BCE0EC" w14:textId="77777777" w:rsidR="003A4ADC" w:rsidRPr="00300C24" w:rsidRDefault="003A4ADC" w:rsidP="003A4ADC">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一、奖学金额度</w:t>
      </w:r>
    </w:p>
    <w:p w14:paraId="510D69DE" w14:textId="77777777"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新生奖学金共分为两个奖励等级：</w:t>
      </w:r>
    </w:p>
    <w:p w14:paraId="0AA342F7" w14:textId="77777777"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1.优秀新生奖学金，奖励金额</w:t>
      </w:r>
      <w:r>
        <w:rPr>
          <w:rFonts w:ascii="楷体_GB2312" w:eastAsia="楷体_GB2312" w:hAnsiTheme="minorEastAsia" w:hint="eastAsia"/>
          <w:sz w:val="24"/>
        </w:rPr>
        <w:t>6000</w:t>
      </w:r>
      <w:r w:rsidRPr="00300C24">
        <w:rPr>
          <w:rFonts w:ascii="楷体_GB2312" w:eastAsia="楷体_GB2312" w:hAnsiTheme="minorEastAsia" w:hint="eastAsia"/>
          <w:sz w:val="24"/>
        </w:rPr>
        <w:t>元；</w:t>
      </w:r>
    </w:p>
    <w:p w14:paraId="344CC4FD" w14:textId="23B63F34" w:rsidR="003A4ADC"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2.校长特别奖学金，奖励金额</w:t>
      </w:r>
      <w:r w:rsidR="007F35BD">
        <w:rPr>
          <w:rFonts w:ascii="楷体_GB2312" w:eastAsia="楷体_GB2312" w:hAnsiTheme="minorEastAsia"/>
          <w:sz w:val="24"/>
        </w:rPr>
        <w:t>25</w:t>
      </w:r>
      <w:r>
        <w:rPr>
          <w:rFonts w:ascii="楷体_GB2312" w:eastAsia="楷体_GB2312" w:hAnsiTheme="minorEastAsia" w:hint="eastAsia"/>
          <w:sz w:val="24"/>
        </w:rPr>
        <w:t>000</w:t>
      </w:r>
      <w:r w:rsidRPr="00300C24">
        <w:rPr>
          <w:rFonts w:ascii="楷体_GB2312" w:eastAsia="楷体_GB2312" w:hAnsiTheme="minorEastAsia" w:hint="eastAsia"/>
          <w:sz w:val="24"/>
        </w:rPr>
        <w:t>元。</w:t>
      </w:r>
    </w:p>
    <w:p w14:paraId="4D807D12" w14:textId="77777777" w:rsidR="00424F89" w:rsidRPr="00300C24" w:rsidRDefault="00424F89" w:rsidP="003A4ADC">
      <w:pPr>
        <w:spacing w:line="420" w:lineRule="exact"/>
        <w:ind w:firstLine="437"/>
        <w:rPr>
          <w:rFonts w:ascii="楷体_GB2312" w:eastAsia="楷体_GB2312" w:hAnsiTheme="minorEastAsia"/>
          <w:sz w:val="24"/>
        </w:rPr>
      </w:pPr>
    </w:p>
    <w:p w14:paraId="002DEDCA" w14:textId="13199C66" w:rsidR="003A4ADC" w:rsidRDefault="003A4ADC" w:rsidP="003A4ADC">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二、评选条件</w:t>
      </w:r>
    </w:p>
    <w:p w14:paraId="59649863" w14:textId="3A719482" w:rsidR="000F04DF" w:rsidRPr="00300C24" w:rsidRDefault="000F04DF" w:rsidP="000F04DF">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（一）符合</w:t>
      </w:r>
      <w:r>
        <w:rPr>
          <w:rFonts w:ascii="楷体_GB2312" w:eastAsia="楷体_GB2312" w:hAnsiTheme="minorEastAsia" w:hint="eastAsia"/>
          <w:b/>
          <w:sz w:val="24"/>
        </w:rPr>
        <w:t>以下</w:t>
      </w:r>
      <w:r w:rsidRPr="00300C24">
        <w:rPr>
          <w:rFonts w:ascii="楷体_GB2312" w:eastAsia="楷体_GB2312" w:hAnsiTheme="minorEastAsia" w:hint="eastAsia"/>
          <w:b/>
          <w:sz w:val="24"/>
        </w:rPr>
        <w:t>条件之一的录取新生，可获得优秀新生奖学金。</w:t>
      </w:r>
    </w:p>
    <w:p w14:paraId="5891BF88" w14:textId="4132C0DE" w:rsidR="000F04DF" w:rsidRPr="00300C24" w:rsidRDefault="000F04DF" w:rsidP="000F04DF">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（二）同时符合</w:t>
      </w:r>
      <w:r>
        <w:rPr>
          <w:rFonts w:ascii="楷体_GB2312" w:eastAsia="楷体_GB2312" w:hAnsiTheme="minorEastAsia" w:hint="eastAsia"/>
          <w:b/>
          <w:sz w:val="24"/>
        </w:rPr>
        <w:t>以下</w:t>
      </w:r>
      <w:r w:rsidR="0025192E" w:rsidRPr="00300C24">
        <w:rPr>
          <w:rFonts w:ascii="楷体_GB2312" w:eastAsia="楷体_GB2312" w:hAnsiTheme="minorEastAsia" w:hint="eastAsia"/>
          <w:b/>
          <w:sz w:val="24"/>
        </w:rPr>
        <w:t>文化</w:t>
      </w:r>
      <w:r w:rsidRPr="00300C24">
        <w:rPr>
          <w:rFonts w:ascii="楷体_GB2312" w:eastAsia="楷体_GB2312" w:hAnsiTheme="minorEastAsia" w:hint="eastAsia"/>
          <w:b/>
          <w:sz w:val="24"/>
        </w:rPr>
        <w:t>和</w:t>
      </w:r>
      <w:r w:rsidR="0025192E" w:rsidRPr="00300C24">
        <w:rPr>
          <w:rFonts w:ascii="楷体_GB2312" w:eastAsia="楷体_GB2312" w:hAnsiTheme="minorEastAsia" w:hint="eastAsia"/>
          <w:b/>
          <w:sz w:val="24"/>
        </w:rPr>
        <w:t>专业</w:t>
      </w:r>
      <w:r w:rsidRPr="00300C24">
        <w:rPr>
          <w:rFonts w:ascii="楷体_GB2312" w:eastAsia="楷体_GB2312" w:hAnsiTheme="minorEastAsia" w:hint="eastAsia"/>
          <w:b/>
          <w:sz w:val="24"/>
        </w:rPr>
        <w:t>两个条件的录取新生，可获得校长特别奖学金。</w:t>
      </w:r>
    </w:p>
    <w:p w14:paraId="7D08039E" w14:textId="77777777" w:rsidR="003A4ADC" w:rsidRPr="00300C24" w:rsidRDefault="003A4ADC" w:rsidP="003A4ADC">
      <w:pPr>
        <w:spacing w:line="420" w:lineRule="exact"/>
        <w:ind w:firstLine="437"/>
        <w:rPr>
          <w:rFonts w:ascii="楷体_GB2312" w:eastAsia="楷体_GB2312" w:hAnsiTheme="minorEastAsia"/>
          <w:sz w:val="24"/>
        </w:rPr>
      </w:pPr>
      <w:r>
        <w:rPr>
          <w:rFonts w:ascii="楷体_GB2312" w:eastAsia="楷体_GB2312" w:hAnsiTheme="minorEastAsia" w:hint="eastAsia"/>
          <w:sz w:val="24"/>
        </w:rPr>
        <w:t>1</w:t>
      </w:r>
      <w:r w:rsidRPr="00300C24">
        <w:rPr>
          <w:rFonts w:ascii="楷体_GB2312" w:eastAsia="楷体_GB2312" w:hAnsiTheme="minorEastAsia" w:hint="eastAsia"/>
          <w:sz w:val="24"/>
        </w:rPr>
        <w:t>、高考文化成绩评选条件：</w:t>
      </w:r>
    </w:p>
    <w:p w14:paraId="377FCF2B" w14:textId="7DF0D25D"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高考文化成绩达到本省市普通类一本线的新生</w:t>
      </w:r>
      <w:r w:rsidR="00424F89">
        <w:rPr>
          <w:rFonts w:ascii="楷体_GB2312" w:eastAsia="楷体_GB2312" w:hAnsiTheme="minorEastAsia" w:hint="eastAsia"/>
          <w:sz w:val="24"/>
        </w:rPr>
        <w:t>（</w:t>
      </w:r>
      <w:r w:rsidR="00424F89" w:rsidRPr="00300C24">
        <w:rPr>
          <w:rFonts w:ascii="楷体_GB2312" w:eastAsia="楷体_GB2312" w:hAnsiTheme="minorEastAsia" w:hint="eastAsia"/>
          <w:sz w:val="24"/>
        </w:rPr>
        <w:t>本科批次合并的省市，参照本省市普通</w:t>
      </w:r>
      <w:r w:rsidR="00424F89" w:rsidRPr="00300C24">
        <w:rPr>
          <w:rFonts w:ascii="楷体_GB2312" w:eastAsia="楷体_GB2312" w:hAnsiTheme="minorEastAsia" w:hint="eastAsia"/>
          <w:sz w:val="24"/>
        </w:rPr>
        <w:lastRenderedPageBreak/>
        <w:t>高校自主招生控制分数线</w:t>
      </w:r>
      <w:r w:rsidR="00424F89">
        <w:rPr>
          <w:rFonts w:ascii="楷体_GB2312" w:eastAsia="楷体_GB2312" w:hAnsiTheme="minorEastAsia" w:hint="eastAsia"/>
          <w:sz w:val="24"/>
        </w:rPr>
        <w:t>）</w:t>
      </w:r>
      <w:r w:rsidRPr="00300C24">
        <w:rPr>
          <w:rFonts w:ascii="楷体_GB2312" w:eastAsia="楷体_GB2312" w:hAnsiTheme="minorEastAsia" w:hint="eastAsia"/>
          <w:sz w:val="24"/>
        </w:rPr>
        <w:t>。</w:t>
      </w:r>
    </w:p>
    <w:p w14:paraId="3D3B75C5" w14:textId="15204C3E" w:rsidR="003A4ADC" w:rsidRPr="00300C24" w:rsidRDefault="003A4ADC" w:rsidP="003A4ADC">
      <w:pPr>
        <w:spacing w:line="420" w:lineRule="exact"/>
        <w:ind w:firstLine="437"/>
        <w:rPr>
          <w:rFonts w:ascii="楷体_GB2312" w:eastAsia="楷体_GB2312" w:hAnsiTheme="minorEastAsia"/>
          <w:sz w:val="24"/>
        </w:rPr>
      </w:pPr>
      <w:r>
        <w:rPr>
          <w:rFonts w:ascii="楷体_GB2312" w:eastAsia="楷体_GB2312" w:hAnsiTheme="minorEastAsia" w:hint="eastAsia"/>
          <w:sz w:val="24"/>
        </w:rPr>
        <w:t>2</w:t>
      </w:r>
      <w:r w:rsidRPr="00300C24">
        <w:rPr>
          <w:rFonts w:ascii="楷体_GB2312" w:eastAsia="楷体_GB2312" w:hAnsiTheme="minorEastAsia" w:hint="eastAsia"/>
          <w:sz w:val="24"/>
        </w:rPr>
        <w:t>、</w:t>
      </w:r>
      <w:r>
        <w:rPr>
          <w:rFonts w:ascii="楷体_GB2312" w:eastAsia="楷体_GB2312" w:hAnsiTheme="minorEastAsia" w:hint="eastAsia"/>
          <w:sz w:val="24"/>
        </w:rPr>
        <w:t>专</w:t>
      </w:r>
      <w:r w:rsidR="000F04DF">
        <w:rPr>
          <w:rFonts w:ascii="楷体_GB2312" w:eastAsia="楷体_GB2312" w:hAnsiTheme="minorEastAsia" w:hint="eastAsia"/>
          <w:sz w:val="24"/>
        </w:rPr>
        <w:t>业</w:t>
      </w:r>
      <w:r w:rsidRPr="00300C24">
        <w:rPr>
          <w:rFonts w:ascii="楷体_GB2312" w:eastAsia="楷体_GB2312" w:hAnsiTheme="minorEastAsia" w:hint="eastAsia"/>
          <w:sz w:val="24"/>
        </w:rPr>
        <w:t>评选条件：</w:t>
      </w:r>
    </w:p>
    <w:p w14:paraId="2D21D58B" w14:textId="36C369D5" w:rsidR="003A4ADC"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高中阶段</w:t>
      </w:r>
      <w:r w:rsidR="00A60352">
        <w:rPr>
          <w:rFonts w:ascii="楷体_GB2312" w:eastAsia="楷体_GB2312" w:hAnsiTheme="minorEastAsia" w:hint="eastAsia"/>
          <w:sz w:val="24"/>
        </w:rPr>
        <w:t>相关</w:t>
      </w:r>
      <w:r w:rsidRPr="00300C24">
        <w:rPr>
          <w:rFonts w:ascii="楷体_GB2312" w:eastAsia="楷体_GB2312" w:hAnsiTheme="minorEastAsia" w:hint="eastAsia"/>
          <w:sz w:val="24"/>
        </w:rPr>
        <w:t>专业方面获得省、部级（及以上）专业比赛</w:t>
      </w:r>
      <w:r w:rsidR="00775FEE" w:rsidRPr="00300C24">
        <w:rPr>
          <w:rFonts w:ascii="楷体_GB2312" w:eastAsia="楷体_GB2312" w:hAnsiTheme="minorEastAsia" w:hint="eastAsia"/>
          <w:sz w:val="24"/>
        </w:rPr>
        <w:t>（</w:t>
      </w:r>
      <w:r w:rsidR="00775FEE">
        <w:rPr>
          <w:rFonts w:ascii="楷体_GB2312" w:eastAsia="楷体_GB2312" w:hAnsiTheme="minorEastAsia" w:hint="eastAsia"/>
          <w:sz w:val="24"/>
        </w:rPr>
        <w:t>需</w:t>
      </w:r>
      <w:r w:rsidR="00775FEE" w:rsidRPr="00300C24">
        <w:rPr>
          <w:rFonts w:ascii="楷体_GB2312" w:eastAsia="楷体_GB2312" w:hAnsiTheme="minorEastAsia" w:hint="eastAsia"/>
          <w:sz w:val="24"/>
        </w:rPr>
        <w:t>政府</w:t>
      </w:r>
      <w:r w:rsidR="00775FEE">
        <w:rPr>
          <w:rFonts w:ascii="楷体_GB2312" w:eastAsia="楷体_GB2312" w:hAnsiTheme="minorEastAsia" w:hint="eastAsia"/>
          <w:sz w:val="24"/>
        </w:rPr>
        <w:t>或教育主管部门</w:t>
      </w:r>
      <w:r w:rsidR="00775FEE" w:rsidRPr="00300C24">
        <w:rPr>
          <w:rFonts w:ascii="楷体_GB2312" w:eastAsia="楷体_GB2312" w:hAnsiTheme="minorEastAsia" w:hint="eastAsia"/>
          <w:sz w:val="24"/>
        </w:rPr>
        <w:t>奖）</w:t>
      </w:r>
      <w:r w:rsidRPr="00300C24">
        <w:rPr>
          <w:rFonts w:ascii="楷体_GB2312" w:eastAsia="楷体_GB2312" w:hAnsiTheme="minorEastAsia" w:hint="eastAsia"/>
          <w:sz w:val="24"/>
        </w:rPr>
        <w:t>二等奖（及以上）的新生。</w:t>
      </w:r>
    </w:p>
    <w:p w14:paraId="01BFEF3E" w14:textId="77777777" w:rsidR="00AA16FE" w:rsidRPr="00AA16FE" w:rsidRDefault="00AA16FE" w:rsidP="003A4ADC">
      <w:pPr>
        <w:spacing w:line="420" w:lineRule="exact"/>
        <w:ind w:firstLine="437"/>
        <w:rPr>
          <w:rFonts w:ascii="楷体_GB2312" w:eastAsia="楷体_GB2312" w:hAnsiTheme="minorEastAsia"/>
          <w:sz w:val="24"/>
        </w:rPr>
      </w:pPr>
    </w:p>
    <w:p w14:paraId="26A6703B" w14:textId="77777777" w:rsidR="003A4ADC" w:rsidRPr="00300C24" w:rsidRDefault="003A4ADC" w:rsidP="003A4ADC">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三、评定及公示</w:t>
      </w:r>
    </w:p>
    <w:p w14:paraId="5A2C5F19" w14:textId="77777777"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1.符合条件的新生向所在学院提交申请，学院初审合格后交由招生办公室复审并报学校招生领导小组审核确定；</w:t>
      </w:r>
    </w:p>
    <w:p w14:paraId="73492FD9" w14:textId="77777777" w:rsidR="003A4ADC" w:rsidRPr="00300C24"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2.特别优秀的学生，可由所在学院推荐，经特定程序评议申请校长奖学金；</w:t>
      </w:r>
    </w:p>
    <w:p w14:paraId="59BD9C01" w14:textId="3B49CF5A" w:rsidR="003A4ADC" w:rsidRDefault="003A4ADC" w:rsidP="003A4ADC">
      <w:pPr>
        <w:spacing w:line="420" w:lineRule="exact"/>
        <w:ind w:firstLine="437"/>
        <w:rPr>
          <w:rFonts w:ascii="楷体_GB2312" w:eastAsia="楷体_GB2312" w:hAnsiTheme="minorEastAsia"/>
          <w:sz w:val="24"/>
        </w:rPr>
      </w:pPr>
      <w:r w:rsidRPr="00300C24">
        <w:rPr>
          <w:rFonts w:ascii="楷体_GB2312" w:eastAsia="楷体_GB2312" w:hAnsiTheme="minorEastAsia" w:hint="eastAsia"/>
          <w:sz w:val="24"/>
        </w:rPr>
        <w:t>3.获奖新生名单将在学</w:t>
      </w:r>
      <w:proofErr w:type="gramStart"/>
      <w:r w:rsidRPr="00300C24">
        <w:rPr>
          <w:rFonts w:ascii="楷体_GB2312" w:eastAsia="楷体_GB2312" w:hAnsiTheme="minorEastAsia" w:hint="eastAsia"/>
          <w:sz w:val="24"/>
        </w:rPr>
        <w:t>校官网</w:t>
      </w:r>
      <w:proofErr w:type="gramEnd"/>
      <w:r w:rsidRPr="00300C24">
        <w:rPr>
          <w:rFonts w:ascii="楷体_GB2312" w:eastAsia="楷体_GB2312" w:hAnsiTheme="minorEastAsia" w:hint="eastAsia"/>
          <w:sz w:val="24"/>
        </w:rPr>
        <w:t>公示。</w:t>
      </w:r>
    </w:p>
    <w:p w14:paraId="19A48186" w14:textId="77777777" w:rsidR="00AA16FE" w:rsidRPr="00300C24" w:rsidRDefault="00AA16FE" w:rsidP="003A4ADC">
      <w:pPr>
        <w:spacing w:line="420" w:lineRule="exact"/>
        <w:ind w:firstLine="437"/>
        <w:rPr>
          <w:rFonts w:ascii="楷体_GB2312" w:eastAsia="楷体_GB2312" w:hAnsiTheme="minorEastAsia"/>
          <w:sz w:val="24"/>
        </w:rPr>
      </w:pPr>
    </w:p>
    <w:p w14:paraId="5A16BC16" w14:textId="77777777" w:rsidR="003A4ADC" w:rsidRPr="00300C24" w:rsidRDefault="003A4ADC" w:rsidP="003A4ADC">
      <w:pPr>
        <w:spacing w:line="420" w:lineRule="exact"/>
        <w:ind w:firstLine="437"/>
        <w:rPr>
          <w:rFonts w:ascii="楷体_GB2312" w:eastAsia="楷体_GB2312" w:hAnsiTheme="minorEastAsia"/>
          <w:b/>
          <w:sz w:val="24"/>
        </w:rPr>
      </w:pPr>
      <w:r w:rsidRPr="00300C24">
        <w:rPr>
          <w:rFonts w:ascii="楷体_GB2312" w:eastAsia="楷体_GB2312" w:hAnsiTheme="minorEastAsia" w:hint="eastAsia"/>
          <w:b/>
          <w:sz w:val="24"/>
        </w:rPr>
        <w:t>四、相关说明</w:t>
      </w:r>
    </w:p>
    <w:p w14:paraId="353A7D25" w14:textId="764F5ACB" w:rsidR="003A4ADC" w:rsidRPr="00300C24" w:rsidRDefault="003A4ADC" w:rsidP="003A4ADC">
      <w:pPr>
        <w:spacing w:line="420" w:lineRule="exact"/>
        <w:ind w:firstLineChars="200" w:firstLine="480"/>
        <w:rPr>
          <w:rFonts w:ascii="楷体_GB2312" w:eastAsia="楷体_GB2312" w:hAnsiTheme="minorEastAsia"/>
          <w:sz w:val="24"/>
        </w:rPr>
      </w:pPr>
      <w:r w:rsidRPr="00300C24">
        <w:rPr>
          <w:rFonts w:ascii="楷体_GB2312" w:eastAsia="楷体_GB2312" w:hAnsiTheme="minorEastAsia" w:hint="eastAsia"/>
          <w:sz w:val="24"/>
        </w:rPr>
        <w:t>1、</w:t>
      </w:r>
      <w:r w:rsidR="0086246F">
        <w:rPr>
          <w:rFonts w:ascii="楷体_GB2312" w:eastAsia="楷体_GB2312" w:hAnsiTheme="minorEastAsia" w:hint="eastAsia"/>
          <w:sz w:val="24"/>
        </w:rPr>
        <w:t>高中阶段获奖</w:t>
      </w:r>
      <w:r w:rsidRPr="00300C24">
        <w:rPr>
          <w:rFonts w:ascii="楷体_GB2312" w:eastAsia="楷体_GB2312" w:hAnsiTheme="minorEastAsia" w:hint="eastAsia"/>
          <w:sz w:val="24"/>
        </w:rPr>
        <w:t>的新生须提交相关证明材料原件；</w:t>
      </w:r>
    </w:p>
    <w:p w14:paraId="2D30F1DF" w14:textId="77777777" w:rsidR="0086246F" w:rsidRDefault="0086246F" w:rsidP="0086246F">
      <w:pPr>
        <w:spacing w:line="420" w:lineRule="exact"/>
        <w:ind w:firstLineChars="200" w:firstLine="480"/>
        <w:rPr>
          <w:rFonts w:ascii="楷体_GB2312" w:eastAsia="楷体_GB2312" w:hAnsiTheme="minorEastAsia"/>
          <w:sz w:val="24"/>
        </w:rPr>
      </w:pPr>
      <w:r>
        <w:rPr>
          <w:rFonts w:ascii="楷体_GB2312" w:eastAsia="楷体_GB2312" w:hAnsiTheme="minorEastAsia" w:hint="eastAsia"/>
          <w:sz w:val="24"/>
        </w:rPr>
        <w:t>2、高考</w:t>
      </w:r>
      <w:r w:rsidRPr="00E96563">
        <w:rPr>
          <w:rFonts w:ascii="楷体_GB2312" w:eastAsia="楷体_GB2312" w:hAnsiTheme="minorEastAsia" w:hint="eastAsia"/>
          <w:sz w:val="24"/>
        </w:rPr>
        <w:t>文化成绩达</w:t>
      </w:r>
      <w:r w:rsidRPr="00300C24">
        <w:rPr>
          <w:rFonts w:ascii="楷体_GB2312" w:eastAsia="楷体_GB2312" w:hAnsiTheme="minorEastAsia" w:hint="eastAsia"/>
          <w:sz w:val="24"/>
        </w:rPr>
        <w:t>本省市普通类</w:t>
      </w:r>
      <w:r w:rsidRPr="00E96563">
        <w:rPr>
          <w:rFonts w:ascii="楷体_GB2312" w:eastAsia="楷体_GB2312" w:hAnsiTheme="minorEastAsia" w:hint="eastAsia"/>
          <w:sz w:val="24"/>
        </w:rPr>
        <w:t>一本线的同学，请提供本人的成绩证明（成绩单打印件）和所在省一本线</w:t>
      </w:r>
      <w:r>
        <w:rPr>
          <w:rFonts w:ascii="楷体_GB2312" w:eastAsia="楷体_GB2312" w:hAnsiTheme="minorEastAsia" w:hint="eastAsia"/>
          <w:sz w:val="24"/>
        </w:rPr>
        <w:t>的</w:t>
      </w:r>
      <w:r w:rsidRPr="00E96563">
        <w:rPr>
          <w:rFonts w:ascii="楷体_GB2312" w:eastAsia="楷体_GB2312" w:hAnsiTheme="minorEastAsia" w:hint="eastAsia"/>
          <w:sz w:val="24"/>
        </w:rPr>
        <w:t>证明（网上可查，打印件）。</w:t>
      </w:r>
    </w:p>
    <w:p w14:paraId="49BBBEF8" w14:textId="77777777" w:rsidR="0086246F" w:rsidRDefault="0086246F" w:rsidP="0086246F">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3</w:t>
      </w:r>
      <w:r w:rsidRPr="00300C24">
        <w:rPr>
          <w:rFonts w:ascii="楷体_GB2312" w:eastAsia="楷体_GB2312" w:hAnsiTheme="minorEastAsia" w:hint="eastAsia"/>
          <w:sz w:val="24"/>
        </w:rPr>
        <w:t>、获奖条件不实或证书造假，一经查实，取消获奖资格，并按相关规定处理；</w:t>
      </w:r>
    </w:p>
    <w:p w14:paraId="429A0A75" w14:textId="77777777" w:rsidR="0086246F" w:rsidRDefault="0086246F" w:rsidP="0086246F">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4</w:t>
      </w:r>
      <w:r>
        <w:rPr>
          <w:rFonts w:ascii="楷体_GB2312" w:eastAsia="楷体_GB2312" w:hAnsiTheme="minorEastAsia" w:hint="eastAsia"/>
          <w:sz w:val="24"/>
        </w:rPr>
        <w:t>、</w:t>
      </w:r>
      <w:r w:rsidRPr="00300C24">
        <w:rPr>
          <w:rFonts w:ascii="楷体_GB2312" w:eastAsia="楷体_GB2312" w:hAnsiTheme="minorEastAsia" w:hint="eastAsia"/>
          <w:sz w:val="24"/>
        </w:rPr>
        <w:t>新生入学后六个月为考察期，期间发现有旷课、考试作弊等违背校纪校规部分条款的，取消奖学金评选资格；</w:t>
      </w:r>
    </w:p>
    <w:p w14:paraId="2A900698" w14:textId="77777777" w:rsidR="0086246F" w:rsidRDefault="0086246F" w:rsidP="0086246F">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5</w:t>
      </w:r>
      <w:r w:rsidRPr="00300C24">
        <w:rPr>
          <w:rFonts w:ascii="楷体_GB2312" w:eastAsia="楷体_GB2312" w:hAnsiTheme="minorEastAsia" w:hint="eastAsia"/>
          <w:sz w:val="24"/>
        </w:rPr>
        <w:t>、新生奖学金评选时间</w:t>
      </w:r>
      <w:r>
        <w:rPr>
          <w:rFonts w:ascii="楷体_GB2312" w:eastAsia="楷体_GB2312" w:hAnsiTheme="minorEastAsia" w:hint="eastAsia"/>
          <w:sz w:val="24"/>
        </w:rPr>
        <w:t>原则上</w:t>
      </w:r>
      <w:r w:rsidRPr="00300C24">
        <w:rPr>
          <w:rFonts w:ascii="楷体_GB2312" w:eastAsia="楷体_GB2312" w:hAnsiTheme="minorEastAsia" w:hint="eastAsia"/>
          <w:sz w:val="24"/>
        </w:rPr>
        <w:t>为第二学期</w:t>
      </w:r>
      <w:r>
        <w:rPr>
          <w:rFonts w:ascii="楷体_GB2312" w:eastAsia="楷体_GB2312" w:hAnsiTheme="minorEastAsia" w:hint="eastAsia"/>
          <w:sz w:val="24"/>
        </w:rPr>
        <w:t>期末</w:t>
      </w:r>
      <w:r w:rsidRPr="00300C24">
        <w:rPr>
          <w:rFonts w:ascii="楷体_GB2312" w:eastAsia="楷体_GB2312" w:hAnsiTheme="minorEastAsia" w:hint="eastAsia"/>
          <w:sz w:val="24"/>
        </w:rPr>
        <w:t>；</w:t>
      </w:r>
    </w:p>
    <w:p w14:paraId="7259B1C2" w14:textId="77777777" w:rsidR="0086246F" w:rsidRDefault="0086246F" w:rsidP="0086246F">
      <w:pPr>
        <w:spacing w:line="420" w:lineRule="exact"/>
        <w:ind w:firstLineChars="200" w:firstLine="480"/>
        <w:rPr>
          <w:rFonts w:ascii="楷体_GB2312" w:eastAsia="楷体_GB2312" w:hAnsiTheme="minorEastAsia"/>
          <w:sz w:val="24"/>
        </w:rPr>
      </w:pPr>
      <w:r>
        <w:rPr>
          <w:rFonts w:ascii="楷体_GB2312" w:eastAsia="楷体_GB2312" w:hAnsiTheme="minorEastAsia"/>
          <w:sz w:val="24"/>
        </w:rPr>
        <w:t>6</w:t>
      </w:r>
      <w:r w:rsidRPr="00300C24">
        <w:rPr>
          <w:rFonts w:ascii="楷体_GB2312" w:eastAsia="楷体_GB2312" w:hAnsiTheme="minorEastAsia" w:hint="eastAsia"/>
          <w:sz w:val="24"/>
        </w:rPr>
        <w:t>、申请新生奖学金的新生必须为第一志愿报考我校。</w:t>
      </w:r>
    </w:p>
    <w:p w14:paraId="27C9E470" w14:textId="77777777" w:rsidR="00AA16FE" w:rsidRPr="0086246F" w:rsidRDefault="00AA16FE" w:rsidP="003A4ADC">
      <w:pPr>
        <w:spacing w:line="420" w:lineRule="exact"/>
        <w:ind w:firstLineChars="200" w:firstLine="480"/>
        <w:rPr>
          <w:rFonts w:ascii="楷体_GB2312" w:eastAsia="楷体_GB2312" w:hAnsiTheme="minorEastAsia"/>
          <w:sz w:val="24"/>
        </w:rPr>
      </w:pPr>
    </w:p>
    <w:p w14:paraId="53EB8D5E" w14:textId="6CD04FA2" w:rsidR="00743D7C" w:rsidRPr="00AA16FE" w:rsidRDefault="003A4ADC" w:rsidP="00AA16FE">
      <w:pPr>
        <w:spacing w:line="420" w:lineRule="exact"/>
        <w:ind w:firstLine="437"/>
        <w:rPr>
          <w:rFonts w:ascii="楷体_GB2312" w:eastAsia="楷体_GB2312" w:hAnsiTheme="minorEastAsia"/>
          <w:b/>
          <w:sz w:val="24"/>
        </w:rPr>
      </w:pPr>
      <w:r w:rsidRPr="0021451F">
        <w:rPr>
          <w:rFonts w:ascii="楷体_GB2312" w:eastAsia="楷体_GB2312" w:hAnsiTheme="minorEastAsia" w:hint="eastAsia"/>
          <w:b/>
          <w:sz w:val="24"/>
        </w:rPr>
        <w:t>五、本办法在201</w:t>
      </w:r>
      <w:r w:rsidR="00DF4391">
        <w:rPr>
          <w:rFonts w:ascii="楷体_GB2312" w:eastAsia="楷体_GB2312" w:hAnsiTheme="minorEastAsia"/>
          <w:b/>
          <w:sz w:val="24"/>
        </w:rPr>
        <w:t>9</w:t>
      </w:r>
      <w:r w:rsidRPr="0021451F">
        <w:rPr>
          <w:rFonts w:ascii="楷体_GB2312" w:eastAsia="楷体_GB2312" w:hAnsiTheme="minorEastAsia" w:hint="eastAsia"/>
          <w:b/>
          <w:sz w:val="24"/>
        </w:rPr>
        <w:t>级新生中试行，解释权归上海视觉艺术学院招生办公室。</w:t>
      </w:r>
    </w:p>
    <w:p w14:paraId="0E9B3E45" w14:textId="77777777" w:rsidR="00743D7C" w:rsidRPr="00743D7C" w:rsidRDefault="00743D7C" w:rsidP="003A4ADC">
      <w:pPr>
        <w:spacing w:line="420" w:lineRule="exact"/>
        <w:ind w:firstLine="437"/>
        <w:rPr>
          <w:rFonts w:ascii="楷体_GB2312" w:eastAsia="楷体_GB2312" w:hAnsiTheme="minorEastAsia"/>
          <w:sz w:val="24"/>
        </w:rPr>
      </w:pPr>
      <w:r w:rsidRPr="00743D7C">
        <w:rPr>
          <w:rFonts w:ascii="楷体_GB2312" w:eastAsia="楷体_GB2312" w:hAnsiTheme="minorEastAsia" w:hint="eastAsia"/>
          <w:sz w:val="24"/>
        </w:rPr>
        <w:t>*备注：普通类指</w:t>
      </w:r>
      <w:r>
        <w:rPr>
          <w:rFonts w:ascii="楷体_GB2312" w:eastAsia="楷体_GB2312" w:hAnsiTheme="minorEastAsia" w:hint="eastAsia"/>
          <w:sz w:val="24"/>
        </w:rPr>
        <w:t>文化</w:t>
      </w:r>
      <w:r w:rsidRPr="00743D7C">
        <w:rPr>
          <w:rFonts w:ascii="楷体_GB2312" w:eastAsia="楷体_GB2312" w:hAnsiTheme="minorEastAsia" w:hint="eastAsia"/>
          <w:sz w:val="24"/>
        </w:rPr>
        <w:t>产业管理专业</w:t>
      </w:r>
      <w:r w:rsidR="000A0863">
        <w:rPr>
          <w:rFonts w:ascii="楷体_GB2312" w:eastAsia="楷体_GB2312" w:hAnsiTheme="minorEastAsia" w:hint="eastAsia"/>
          <w:sz w:val="24"/>
        </w:rPr>
        <w:t>的入学</w:t>
      </w:r>
      <w:r>
        <w:rPr>
          <w:rFonts w:ascii="楷体_GB2312" w:eastAsia="楷体_GB2312" w:hAnsiTheme="minorEastAsia" w:hint="eastAsia"/>
          <w:sz w:val="24"/>
        </w:rPr>
        <w:t>学生</w:t>
      </w:r>
    </w:p>
    <w:p w14:paraId="74B09EDA" w14:textId="6077CF7D" w:rsidR="003A4ADC" w:rsidRDefault="003A4ADC" w:rsidP="003A4ADC">
      <w:pPr>
        <w:spacing w:line="420" w:lineRule="exact"/>
        <w:rPr>
          <w:rFonts w:ascii="楷体_GB2312" w:eastAsia="楷体_GB2312" w:hAnsiTheme="minorEastAsia"/>
          <w:b/>
          <w:sz w:val="24"/>
        </w:rPr>
      </w:pPr>
    </w:p>
    <w:p w14:paraId="6F5FDDD3" w14:textId="77777777" w:rsidR="00AA16FE" w:rsidRPr="00300C24" w:rsidRDefault="00AA16FE" w:rsidP="003A4ADC">
      <w:pPr>
        <w:spacing w:line="420" w:lineRule="exact"/>
        <w:rPr>
          <w:rFonts w:ascii="楷体_GB2312" w:eastAsia="楷体_GB2312" w:hAnsiTheme="minorEastAsia"/>
          <w:b/>
          <w:sz w:val="24"/>
        </w:rPr>
      </w:pPr>
    </w:p>
    <w:p w14:paraId="36CAFD78" w14:textId="77777777" w:rsidR="003A4ADC" w:rsidRPr="00300C24" w:rsidRDefault="003A4ADC" w:rsidP="003A4ADC">
      <w:pPr>
        <w:spacing w:line="420" w:lineRule="exact"/>
        <w:ind w:firstLine="437"/>
        <w:rPr>
          <w:rFonts w:ascii="楷体_GB2312" w:eastAsia="楷体_GB2312" w:hAnsiTheme="minorEastAsia"/>
          <w:b/>
          <w:sz w:val="24"/>
        </w:rPr>
      </w:pPr>
    </w:p>
    <w:p w14:paraId="246AAA34" w14:textId="77777777" w:rsidR="003A4ADC" w:rsidRPr="00300C24" w:rsidRDefault="003A4ADC" w:rsidP="003A4ADC">
      <w:pPr>
        <w:spacing w:line="400" w:lineRule="exact"/>
        <w:ind w:firstLine="437"/>
        <w:jc w:val="right"/>
        <w:rPr>
          <w:rFonts w:ascii="楷体_GB2312" w:eastAsia="楷体_GB2312" w:hAnsiTheme="minorEastAsia"/>
          <w:sz w:val="24"/>
        </w:rPr>
      </w:pPr>
      <w:r w:rsidRPr="00300C24">
        <w:rPr>
          <w:rFonts w:ascii="楷体_GB2312" w:eastAsia="楷体_GB2312" w:hAnsiTheme="minorEastAsia" w:hint="eastAsia"/>
          <w:sz w:val="24"/>
        </w:rPr>
        <w:t>招生办公室</w:t>
      </w:r>
    </w:p>
    <w:p w14:paraId="2B105CEA" w14:textId="5E37F768" w:rsidR="003A4ADC" w:rsidRPr="00300C24" w:rsidRDefault="003A4ADC" w:rsidP="003A4ADC">
      <w:pPr>
        <w:spacing w:line="400" w:lineRule="exact"/>
        <w:ind w:firstLine="437"/>
        <w:jc w:val="right"/>
        <w:rPr>
          <w:rFonts w:ascii="楷体_GB2312" w:eastAsia="楷体_GB2312" w:hAnsiTheme="minorEastAsia"/>
          <w:sz w:val="24"/>
        </w:rPr>
      </w:pPr>
      <w:r>
        <w:rPr>
          <w:rFonts w:ascii="楷体_GB2312" w:eastAsia="楷体_GB2312" w:hAnsiTheme="minorEastAsia" w:hint="eastAsia"/>
          <w:sz w:val="24"/>
        </w:rPr>
        <w:t>20</w:t>
      </w:r>
      <w:r w:rsidR="007C62B1">
        <w:rPr>
          <w:rFonts w:ascii="楷体_GB2312" w:eastAsia="楷体_GB2312" w:hAnsiTheme="minorEastAsia"/>
          <w:sz w:val="24"/>
        </w:rPr>
        <w:t>20</w:t>
      </w:r>
      <w:r w:rsidRPr="00300C24">
        <w:rPr>
          <w:rFonts w:ascii="楷体_GB2312" w:eastAsia="楷体_GB2312" w:hAnsiTheme="minorEastAsia" w:hint="eastAsia"/>
          <w:sz w:val="24"/>
        </w:rPr>
        <w:t>年</w:t>
      </w:r>
      <w:r w:rsidR="007C62B1">
        <w:rPr>
          <w:rFonts w:ascii="楷体_GB2312" w:eastAsia="楷体_GB2312" w:hAnsiTheme="minorEastAsia"/>
          <w:sz w:val="24"/>
        </w:rPr>
        <w:t>10</w:t>
      </w:r>
      <w:r>
        <w:rPr>
          <w:rFonts w:ascii="楷体_GB2312" w:eastAsia="楷体_GB2312" w:hAnsiTheme="minorEastAsia" w:hint="eastAsia"/>
          <w:sz w:val="24"/>
        </w:rPr>
        <w:t>月</w:t>
      </w:r>
    </w:p>
    <w:sectPr w:rsidR="003A4ADC" w:rsidRPr="00300C24" w:rsidSect="009879AA">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6D564" w14:textId="77777777" w:rsidR="003B27A8" w:rsidRDefault="003B27A8" w:rsidP="008D08E9">
      <w:r>
        <w:separator/>
      </w:r>
    </w:p>
  </w:endnote>
  <w:endnote w:type="continuationSeparator" w:id="0">
    <w:p w14:paraId="395DC82E" w14:textId="77777777" w:rsidR="003B27A8" w:rsidRDefault="003B27A8" w:rsidP="008D0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11756" w14:textId="77777777" w:rsidR="003B27A8" w:rsidRDefault="003B27A8" w:rsidP="008D08E9">
      <w:r>
        <w:separator/>
      </w:r>
    </w:p>
  </w:footnote>
  <w:footnote w:type="continuationSeparator" w:id="0">
    <w:p w14:paraId="74AC1AF4" w14:textId="77777777" w:rsidR="003B27A8" w:rsidRDefault="003B27A8" w:rsidP="008D0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7E96"/>
    <w:rsid w:val="00020193"/>
    <w:rsid w:val="00033511"/>
    <w:rsid w:val="00034B9F"/>
    <w:rsid w:val="00044745"/>
    <w:rsid w:val="000A0863"/>
    <w:rsid w:val="000F04DF"/>
    <w:rsid w:val="00111219"/>
    <w:rsid w:val="00131BDF"/>
    <w:rsid w:val="00133C85"/>
    <w:rsid w:val="00164A51"/>
    <w:rsid w:val="00172A27"/>
    <w:rsid w:val="001A5A12"/>
    <w:rsid w:val="001B1F3F"/>
    <w:rsid w:val="0020097A"/>
    <w:rsid w:val="002109F5"/>
    <w:rsid w:val="0021302A"/>
    <w:rsid w:val="0021451F"/>
    <w:rsid w:val="002462DA"/>
    <w:rsid w:val="0025192E"/>
    <w:rsid w:val="00284C28"/>
    <w:rsid w:val="00284E98"/>
    <w:rsid w:val="00300C24"/>
    <w:rsid w:val="00302121"/>
    <w:rsid w:val="003030C9"/>
    <w:rsid w:val="00311490"/>
    <w:rsid w:val="00322FD3"/>
    <w:rsid w:val="00332291"/>
    <w:rsid w:val="00337546"/>
    <w:rsid w:val="003A4ADC"/>
    <w:rsid w:val="003B27A8"/>
    <w:rsid w:val="003C110E"/>
    <w:rsid w:val="003D06FD"/>
    <w:rsid w:val="003D16CF"/>
    <w:rsid w:val="004003BD"/>
    <w:rsid w:val="0040172C"/>
    <w:rsid w:val="00424F89"/>
    <w:rsid w:val="004519AC"/>
    <w:rsid w:val="004674BC"/>
    <w:rsid w:val="00485C0E"/>
    <w:rsid w:val="00496DE3"/>
    <w:rsid w:val="004D10D8"/>
    <w:rsid w:val="00506A4C"/>
    <w:rsid w:val="0055717E"/>
    <w:rsid w:val="005953FB"/>
    <w:rsid w:val="005C7C47"/>
    <w:rsid w:val="005E3DB3"/>
    <w:rsid w:val="005F3157"/>
    <w:rsid w:val="00630475"/>
    <w:rsid w:val="006357A2"/>
    <w:rsid w:val="006559AB"/>
    <w:rsid w:val="0067429A"/>
    <w:rsid w:val="00676911"/>
    <w:rsid w:val="00677933"/>
    <w:rsid w:val="006C558D"/>
    <w:rsid w:val="007306EB"/>
    <w:rsid w:val="00743D7C"/>
    <w:rsid w:val="00775FEE"/>
    <w:rsid w:val="007904E3"/>
    <w:rsid w:val="00792F58"/>
    <w:rsid w:val="007C62B1"/>
    <w:rsid w:val="007F35BD"/>
    <w:rsid w:val="00825BDC"/>
    <w:rsid w:val="00841FE8"/>
    <w:rsid w:val="0086246F"/>
    <w:rsid w:val="008B231E"/>
    <w:rsid w:val="008D08E9"/>
    <w:rsid w:val="009879AA"/>
    <w:rsid w:val="009C073F"/>
    <w:rsid w:val="009C12B2"/>
    <w:rsid w:val="00A26948"/>
    <w:rsid w:val="00A27962"/>
    <w:rsid w:val="00A34BB2"/>
    <w:rsid w:val="00A460F4"/>
    <w:rsid w:val="00A4686F"/>
    <w:rsid w:val="00A60352"/>
    <w:rsid w:val="00A82E4C"/>
    <w:rsid w:val="00AA16FE"/>
    <w:rsid w:val="00AD7D50"/>
    <w:rsid w:val="00B53259"/>
    <w:rsid w:val="00B53D89"/>
    <w:rsid w:val="00B92281"/>
    <w:rsid w:val="00BB322F"/>
    <w:rsid w:val="00C14807"/>
    <w:rsid w:val="00C71E31"/>
    <w:rsid w:val="00CD6906"/>
    <w:rsid w:val="00D26889"/>
    <w:rsid w:val="00DA0B74"/>
    <w:rsid w:val="00DD0DA0"/>
    <w:rsid w:val="00DD1F8A"/>
    <w:rsid w:val="00DD6A36"/>
    <w:rsid w:val="00DF4391"/>
    <w:rsid w:val="00E10A48"/>
    <w:rsid w:val="00E10EE9"/>
    <w:rsid w:val="00E73F74"/>
    <w:rsid w:val="00E96563"/>
    <w:rsid w:val="00EB2501"/>
    <w:rsid w:val="00EB3E49"/>
    <w:rsid w:val="00F135E5"/>
    <w:rsid w:val="00F47E3C"/>
    <w:rsid w:val="00FA4873"/>
    <w:rsid w:val="00FB237E"/>
    <w:rsid w:val="00FB2498"/>
    <w:rsid w:val="00FD6934"/>
    <w:rsid w:val="00FE729B"/>
    <w:rsid w:val="3E752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54B280D1"/>
  <w15:docId w15:val="{9DB1E61A-C5E5-4FBB-AD90-023A636C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E96"/>
    <w:pPr>
      <w:widowControl w:val="0"/>
      <w:jc w:val="both"/>
    </w:pPr>
    <w:rPr>
      <w:rFonts w:ascii="Times New Roman" w:hAnsi="Times New Roman"/>
      <w:kern w:val="2"/>
      <w:sz w:val="21"/>
      <w:szCs w:val="24"/>
    </w:rPr>
  </w:style>
  <w:style w:type="paragraph" w:styleId="1">
    <w:name w:val="heading 1"/>
    <w:basedOn w:val="a"/>
    <w:next w:val="a"/>
    <w:link w:val="10"/>
    <w:qFormat/>
    <w:rsid w:val="00007E96"/>
    <w:pPr>
      <w:keepNext/>
      <w:keepLines/>
      <w:spacing w:before="340" w:after="330" w:line="360" w:lineRule="auto"/>
      <w:ind w:firstLineChars="200" w:firstLine="723"/>
      <w:jc w:val="center"/>
      <w:outlineLvl w:val="0"/>
    </w:pPr>
    <w:rPr>
      <w:b/>
      <w:bCs/>
      <w:kern w:val="44"/>
      <w:sz w:val="36"/>
      <w:szCs w:val="32"/>
    </w:rPr>
  </w:style>
  <w:style w:type="paragraph" w:styleId="2">
    <w:name w:val="heading 2"/>
    <w:basedOn w:val="a"/>
    <w:next w:val="a"/>
    <w:link w:val="20"/>
    <w:qFormat/>
    <w:rsid w:val="00007E96"/>
    <w:pPr>
      <w:keepNext/>
      <w:keepLines/>
      <w:spacing w:before="260" w:after="260" w:line="360" w:lineRule="auto"/>
      <w:ind w:firstLineChars="200" w:firstLine="200"/>
      <w:jc w:val="left"/>
      <w:outlineLvl w:val="1"/>
    </w:pPr>
    <w:rPr>
      <w:rFonts w:ascii="Cambria" w:hAnsi="Cambria"/>
      <w:b/>
      <w:bCs/>
      <w:sz w:val="32"/>
      <w:szCs w:val="32"/>
    </w:rPr>
  </w:style>
  <w:style w:type="paragraph" w:styleId="3">
    <w:name w:val="heading 3"/>
    <w:basedOn w:val="a"/>
    <w:next w:val="a"/>
    <w:link w:val="30"/>
    <w:qFormat/>
    <w:rsid w:val="00007E96"/>
    <w:pPr>
      <w:keepNext/>
      <w:keepLines/>
      <w:spacing w:before="260" w:after="260" w:line="360" w:lineRule="auto"/>
      <w:ind w:firstLineChars="200" w:firstLine="602"/>
      <w:jc w:val="left"/>
      <w:outlineLvl w:val="2"/>
    </w:pPr>
    <w:rPr>
      <w:b/>
      <w:bCs/>
      <w:sz w:val="30"/>
      <w:szCs w:val="32"/>
    </w:rPr>
  </w:style>
  <w:style w:type="paragraph" w:styleId="4">
    <w:name w:val="heading 4"/>
    <w:basedOn w:val="a"/>
    <w:next w:val="a"/>
    <w:link w:val="40"/>
    <w:qFormat/>
    <w:rsid w:val="00007E96"/>
    <w:pPr>
      <w:keepNext/>
      <w:keepLines/>
      <w:spacing w:before="280" w:after="290" w:line="360" w:lineRule="auto"/>
      <w:ind w:firstLineChars="200" w:firstLine="200"/>
      <w:outlineLvl w:val="3"/>
    </w:pPr>
    <w:rPr>
      <w:rFonts w:ascii="Cambria" w:hAnsi="Cambria"/>
      <w:b/>
      <w:bCs/>
      <w:sz w:val="24"/>
      <w:szCs w:val="28"/>
    </w:rPr>
  </w:style>
  <w:style w:type="paragraph" w:styleId="5">
    <w:name w:val="heading 5"/>
    <w:basedOn w:val="a"/>
    <w:next w:val="a"/>
    <w:link w:val="50"/>
    <w:qFormat/>
    <w:rsid w:val="00007E96"/>
    <w:pPr>
      <w:keepNext/>
      <w:keepLines/>
      <w:spacing w:before="280" w:after="290" w:line="376" w:lineRule="auto"/>
      <w:outlineLvl w:val="4"/>
    </w:pPr>
    <w:rPr>
      <w:b/>
      <w:bCs/>
      <w:sz w:val="28"/>
      <w:szCs w:val="28"/>
    </w:rPr>
  </w:style>
  <w:style w:type="paragraph" w:styleId="6">
    <w:name w:val="heading 6"/>
    <w:basedOn w:val="a"/>
    <w:next w:val="a"/>
    <w:link w:val="60"/>
    <w:qFormat/>
    <w:rsid w:val="00007E96"/>
    <w:pPr>
      <w:keepNext/>
      <w:keepLines/>
      <w:spacing w:before="240" w:after="64" w:line="320" w:lineRule="auto"/>
      <w:outlineLvl w:val="5"/>
    </w:pPr>
    <w:rPr>
      <w:rFonts w:ascii="Arial" w:eastAsia="黑体" w:hAnsi="Arial"/>
      <w:b/>
      <w:bCs/>
      <w:sz w:val="24"/>
    </w:rPr>
  </w:style>
  <w:style w:type="paragraph" w:styleId="7">
    <w:name w:val="heading 7"/>
    <w:basedOn w:val="a"/>
    <w:next w:val="a"/>
    <w:link w:val="70"/>
    <w:qFormat/>
    <w:rsid w:val="00007E96"/>
    <w:pPr>
      <w:keepNext/>
      <w:keepLines/>
      <w:spacing w:before="240" w:after="64" w:line="320" w:lineRule="auto"/>
      <w:outlineLvl w:val="6"/>
    </w:pPr>
    <w:rPr>
      <w:b/>
      <w:bCs/>
      <w:sz w:val="24"/>
    </w:rPr>
  </w:style>
  <w:style w:type="paragraph" w:styleId="8">
    <w:name w:val="heading 8"/>
    <w:basedOn w:val="a"/>
    <w:next w:val="a"/>
    <w:link w:val="80"/>
    <w:qFormat/>
    <w:rsid w:val="00007E96"/>
    <w:pPr>
      <w:keepNext/>
      <w:keepLines/>
      <w:spacing w:before="240" w:after="64" w:line="320" w:lineRule="auto"/>
      <w:outlineLvl w:val="7"/>
    </w:pPr>
    <w:rPr>
      <w:rFonts w:ascii="Arial" w:eastAsia="黑体" w:hAnsi="Arial"/>
      <w:sz w:val="24"/>
    </w:rPr>
  </w:style>
  <w:style w:type="paragraph" w:styleId="9">
    <w:name w:val="heading 9"/>
    <w:basedOn w:val="a"/>
    <w:next w:val="a"/>
    <w:link w:val="90"/>
    <w:qFormat/>
    <w:rsid w:val="00007E96"/>
    <w:pPr>
      <w:keepNext/>
      <w:keepLines/>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标题 9 字符"/>
    <w:basedOn w:val="a0"/>
    <w:link w:val="9"/>
    <w:rsid w:val="00007E96"/>
    <w:rPr>
      <w:rFonts w:ascii="Arial" w:eastAsia="黑体" w:hAnsi="Arial"/>
      <w:kern w:val="2"/>
      <w:sz w:val="21"/>
      <w:szCs w:val="21"/>
    </w:rPr>
  </w:style>
  <w:style w:type="character" w:customStyle="1" w:styleId="60">
    <w:name w:val="标题 6 字符"/>
    <w:basedOn w:val="a0"/>
    <w:link w:val="6"/>
    <w:rsid w:val="00007E96"/>
    <w:rPr>
      <w:rFonts w:ascii="Arial" w:eastAsia="黑体" w:hAnsi="Arial"/>
      <w:b/>
      <w:bCs/>
      <w:kern w:val="2"/>
      <w:sz w:val="24"/>
      <w:szCs w:val="24"/>
    </w:rPr>
  </w:style>
  <w:style w:type="character" w:customStyle="1" w:styleId="a3">
    <w:name w:val="页脚 字符"/>
    <w:basedOn w:val="a0"/>
    <w:link w:val="a4"/>
    <w:rsid w:val="00007E96"/>
    <w:rPr>
      <w:rFonts w:ascii="Times New Roman" w:hAnsi="Times New Roman"/>
      <w:kern w:val="2"/>
      <w:sz w:val="18"/>
      <w:szCs w:val="18"/>
    </w:rPr>
  </w:style>
  <w:style w:type="character" w:customStyle="1" w:styleId="40">
    <w:name w:val="标题 4 字符"/>
    <w:basedOn w:val="a0"/>
    <w:link w:val="4"/>
    <w:rsid w:val="00007E96"/>
    <w:rPr>
      <w:rFonts w:ascii="Cambria" w:eastAsia="宋体" w:hAnsi="Cambria" w:cs="Times New Roman"/>
      <w:b/>
      <w:bCs/>
      <w:sz w:val="24"/>
      <w:szCs w:val="28"/>
    </w:rPr>
  </w:style>
  <w:style w:type="character" w:customStyle="1" w:styleId="80">
    <w:name w:val="标题 8 字符"/>
    <w:basedOn w:val="a0"/>
    <w:link w:val="8"/>
    <w:rsid w:val="00007E96"/>
    <w:rPr>
      <w:rFonts w:ascii="Arial" w:eastAsia="黑体" w:hAnsi="Arial"/>
      <w:kern w:val="2"/>
      <w:sz w:val="24"/>
      <w:szCs w:val="24"/>
    </w:rPr>
  </w:style>
  <w:style w:type="character" w:styleId="a5">
    <w:name w:val="Strong"/>
    <w:basedOn w:val="a0"/>
    <w:qFormat/>
    <w:rsid w:val="00007E96"/>
    <w:rPr>
      <w:b/>
      <w:bCs/>
    </w:rPr>
  </w:style>
  <w:style w:type="character" w:customStyle="1" w:styleId="10">
    <w:name w:val="标题 1 字符"/>
    <w:basedOn w:val="a0"/>
    <w:link w:val="1"/>
    <w:rsid w:val="00007E96"/>
    <w:rPr>
      <w:rFonts w:ascii="Times New Roman" w:hAnsi="Times New Roman"/>
      <w:b/>
      <w:bCs/>
      <w:kern w:val="44"/>
      <w:sz w:val="36"/>
      <w:szCs w:val="32"/>
    </w:rPr>
  </w:style>
  <w:style w:type="character" w:customStyle="1" w:styleId="20">
    <w:name w:val="标题 2 字符"/>
    <w:basedOn w:val="a0"/>
    <w:link w:val="2"/>
    <w:rsid w:val="00007E96"/>
    <w:rPr>
      <w:rFonts w:ascii="Cambria" w:eastAsia="宋体" w:hAnsi="Cambria" w:cs="Times New Roman"/>
      <w:b/>
      <w:bCs/>
      <w:sz w:val="32"/>
      <w:szCs w:val="32"/>
    </w:rPr>
  </w:style>
  <w:style w:type="character" w:customStyle="1" w:styleId="30">
    <w:name w:val="标题 3 字符"/>
    <w:basedOn w:val="a0"/>
    <w:link w:val="3"/>
    <w:rsid w:val="00007E96"/>
    <w:rPr>
      <w:rFonts w:ascii="Times New Roman" w:eastAsia="宋体" w:hAnsi="Times New Roman"/>
      <w:b/>
      <w:bCs/>
      <w:sz w:val="30"/>
      <w:szCs w:val="32"/>
    </w:rPr>
  </w:style>
  <w:style w:type="character" w:customStyle="1" w:styleId="50">
    <w:name w:val="标题 5 字符"/>
    <w:basedOn w:val="a0"/>
    <w:link w:val="5"/>
    <w:rsid w:val="00007E96"/>
    <w:rPr>
      <w:rFonts w:ascii="Times New Roman" w:hAnsi="Times New Roman"/>
      <w:b/>
      <w:bCs/>
      <w:kern w:val="2"/>
      <w:sz w:val="28"/>
      <w:szCs w:val="28"/>
    </w:rPr>
  </w:style>
  <w:style w:type="character" w:customStyle="1" w:styleId="a6">
    <w:name w:val="页眉 字符"/>
    <w:basedOn w:val="a0"/>
    <w:link w:val="a7"/>
    <w:rsid w:val="00007E96"/>
    <w:rPr>
      <w:rFonts w:ascii="Times New Roman" w:hAnsi="Times New Roman"/>
      <w:kern w:val="2"/>
      <w:sz w:val="18"/>
      <w:szCs w:val="18"/>
    </w:rPr>
  </w:style>
  <w:style w:type="character" w:customStyle="1" w:styleId="70">
    <w:name w:val="标题 7 字符"/>
    <w:basedOn w:val="a0"/>
    <w:link w:val="7"/>
    <w:rsid w:val="00007E96"/>
    <w:rPr>
      <w:rFonts w:ascii="Times New Roman" w:hAnsi="Times New Roman"/>
      <w:b/>
      <w:bCs/>
      <w:kern w:val="2"/>
      <w:sz w:val="24"/>
      <w:szCs w:val="24"/>
    </w:rPr>
  </w:style>
  <w:style w:type="paragraph" w:styleId="a4">
    <w:name w:val="footer"/>
    <w:basedOn w:val="a"/>
    <w:link w:val="a3"/>
    <w:rsid w:val="00007E96"/>
    <w:pPr>
      <w:tabs>
        <w:tab w:val="center" w:pos="4153"/>
        <w:tab w:val="right" w:pos="8306"/>
      </w:tabs>
      <w:snapToGrid w:val="0"/>
      <w:jc w:val="left"/>
    </w:pPr>
    <w:rPr>
      <w:sz w:val="18"/>
      <w:szCs w:val="18"/>
    </w:rPr>
  </w:style>
  <w:style w:type="paragraph" w:styleId="a7">
    <w:name w:val="header"/>
    <w:basedOn w:val="a"/>
    <w:link w:val="a6"/>
    <w:rsid w:val="00007E96"/>
    <w:pPr>
      <w:pBdr>
        <w:bottom w:val="single" w:sz="6" w:space="1" w:color="auto"/>
      </w:pBdr>
      <w:tabs>
        <w:tab w:val="center" w:pos="4153"/>
        <w:tab w:val="right" w:pos="8306"/>
      </w:tabs>
      <w:snapToGrid w:val="0"/>
      <w:jc w:val="center"/>
    </w:pPr>
    <w:rPr>
      <w:sz w:val="18"/>
      <w:szCs w:val="18"/>
    </w:rPr>
  </w:style>
  <w:style w:type="paragraph" w:styleId="TOC">
    <w:name w:val="TOC Heading"/>
    <w:basedOn w:val="1"/>
    <w:next w:val="a"/>
    <w:qFormat/>
    <w:rsid w:val="00007E96"/>
    <w:pPr>
      <w:widowControl/>
      <w:spacing w:before="480" w:after="0" w:line="276" w:lineRule="auto"/>
      <w:ind w:firstLineChars="0" w:firstLine="0"/>
      <w:jc w:val="left"/>
      <w:outlineLvl w:val="9"/>
    </w:pPr>
    <w:rPr>
      <w:rFonts w:ascii="Cambria" w:hAnsi="Cambria"/>
      <w:color w:val="365F91"/>
      <w:kern w:val="0"/>
      <w:sz w:val="28"/>
      <w:szCs w:val="28"/>
    </w:rPr>
  </w:style>
  <w:style w:type="paragraph" w:styleId="a8">
    <w:name w:val="List Paragraph"/>
    <w:basedOn w:val="a"/>
    <w:qFormat/>
    <w:rsid w:val="00007E96"/>
    <w:pPr>
      <w:ind w:firstLineChars="200" w:firstLine="420"/>
    </w:pPr>
  </w:style>
  <w:style w:type="paragraph" w:styleId="a9">
    <w:name w:val="Date"/>
    <w:basedOn w:val="a"/>
    <w:next w:val="a"/>
    <w:link w:val="aa"/>
    <w:uiPriority w:val="99"/>
    <w:semiHidden/>
    <w:unhideWhenUsed/>
    <w:rsid w:val="003A4ADC"/>
    <w:pPr>
      <w:ind w:leftChars="2500" w:left="100"/>
    </w:pPr>
  </w:style>
  <w:style w:type="character" w:customStyle="1" w:styleId="aa">
    <w:name w:val="日期 字符"/>
    <w:basedOn w:val="a0"/>
    <w:link w:val="a9"/>
    <w:uiPriority w:val="99"/>
    <w:semiHidden/>
    <w:rsid w:val="003A4ADC"/>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3</Pages>
  <Words>234</Words>
  <Characters>1339</Characters>
  <Application>Microsoft Office Word</Application>
  <DocSecurity>0</DocSecurity>
  <PresentationFormat/>
  <Lines>11</Lines>
  <Paragraphs>3</Paragraphs>
  <Slides>0</Slides>
  <Notes>0</Notes>
  <HiddenSlides>0</HiddenSlides>
  <MMClips>0</MMClips>
  <ScaleCrop>false</ScaleCrop>
  <Company>SIVA</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上海视觉艺术学院新生奖学金管理办法</dc:title>
  <dc:subject/>
  <dc:creator>weizhiqiang</dc:creator>
  <cp:keywords/>
  <dc:description/>
  <cp:lastModifiedBy>001</cp:lastModifiedBy>
  <cp:revision>67</cp:revision>
  <cp:lastPrinted>2019-04-04T04:21:00Z</cp:lastPrinted>
  <dcterms:created xsi:type="dcterms:W3CDTF">2016-11-01T04:51:00Z</dcterms:created>
  <dcterms:modified xsi:type="dcterms:W3CDTF">2020-10-07T08:07:00Z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