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620" w:rsidRPr="00EE32C7" w:rsidRDefault="00AC1620" w:rsidP="00EE32C7">
      <w:pPr>
        <w:jc w:val="center"/>
        <w:rPr>
          <w:b/>
          <w:sz w:val="32"/>
          <w:szCs w:val="32"/>
        </w:rPr>
      </w:pPr>
      <w:r w:rsidRPr="00EE32C7">
        <w:rPr>
          <w:rFonts w:hint="eastAsia"/>
          <w:b/>
          <w:sz w:val="32"/>
          <w:szCs w:val="32"/>
        </w:rPr>
        <w:t>关于做好</w:t>
      </w:r>
      <w:r w:rsidR="00EE32C7" w:rsidRPr="00EE32C7">
        <w:rPr>
          <w:rFonts w:hint="eastAsia"/>
          <w:b/>
          <w:sz w:val="32"/>
          <w:szCs w:val="32"/>
        </w:rPr>
        <w:t>我校</w:t>
      </w:r>
      <w:r w:rsidR="00033F34">
        <w:rPr>
          <w:rFonts w:hint="eastAsia"/>
          <w:b/>
          <w:sz w:val="32"/>
          <w:szCs w:val="32"/>
        </w:rPr>
        <w:t>201</w:t>
      </w:r>
      <w:r w:rsidR="00033F34">
        <w:rPr>
          <w:b/>
          <w:sz w:val="32"/>
          <w:szCs w:val="32"/>
        </w:rPr>
        <w:t>9</w:t>
      </w:r>
      <w:r w:rsidRPr="00EE32C7">
        <w:rPr>
          <w:rFonts w:hint="eastAsia"/>
          <w:b/>
          <w:sz w:val="32"/>
          <w:szCs w:val="32"/>
        </w:rPr>
        <w:t>届毕业生</w:t>
      </w:r>
      <w:r w:rsidR="00680216">
        <w:rPr>
          <w:rFonts w:hint="eastAsia"/>
          <w:b/>
          <w:sz w:val="32"/>
          <w:szCs w:val="32"/>
        </w:rPr>
        <w:t>到中西部、艰苦边远地区</w:t>
      </w:r>
      <w:r w:rsidRPr="00EE32C7">
        <w:rPr>
          <w:rFonts w:hint="eastAsia"/>
          <w:b/>
          <w:sz w:val="32"/>
          <w:szCs w:val="32"/>
        </w:rPr>
        <w:t>基层就业学费补偿和国家助学贷款代偿的通知</w:t>
      </w:r>
    </w:p>
    <w:p w:rsidR="006A7617" w:rsidRPr="00DB1112" w:rsidRDefault="00AC1620" w:rsidP="00EE32C7">
      <w:pPr>
        <w:spacing w:line="360" w:lineRule="auto"/>
        <w:rPr>
          <w:rFonts w:asciiTheme="minorEastAsia" w:hAnsiTheme="minorEastAsia"/>
        </w:rPr>
      </w:pPr>
      <w:r w:rsidRPr="00DB1112">
        <w:rPr>
          <w:rFonts w:asciiTheme="minorEastAsia" w:hAnsiTheme="minorEastAsia"/>
        </w:rPr>
        <w:t>各位毕业班辅导员</w:t>
      </w:r>
      <w:r w:rsidRPr="00DB1112">
        <w:rPr>
          <w:rFonts w:asciiTheme="minorEastAsia" w:hAnsiTheme="minorEastAsia" w:hint="eastAsia"/>
        </w:rPr>
        <w:t>：</w:t>
      </w:r>
    </w:p>
    <w:p w:rsidR="00AC1620" w:rsidRPr="00DB1112" w:rsidRDefault="00AC1620" w:rsidP="00EE32C7">
      <w:pPr>
        <w:spacing w:line="360" w:lineRule="auto"/>
        <w:rPr>
          <w:rFonts w:asciiTheme="minorEastAsia" w:hAnsiTheme="minorEastAsia"/>
        </w:rPr>
      </w:pPr>
      <w:r w:rsidRPr="00DB1112">
        <w:rPr>
          <w:rFonts w:asciiTheme="minorEastAsia" w:hAnsiTheme="minorEastAsia" w:hint="eastAsia"/>
        </w:rPr>
        <w:t xml:space="preserve">     根据市教委的有关文件精神，切实做好我校</w:t>
      </w:r>
      <w:r w:rsidR="000B7FDF">
        <w:rPr>
          <w:rFonts w:asciiTheme="minorEastAsia" w:hAnsiTheme="minorEastAsia" w:hint="eastAsia"/>
        </w:rPr>
        <w:t>2018</w:t>
      </w:r>
      <w:r w:rsidRPr="00DB1112">
        <w:rPr>
          <w:rFonts w:asciiTheme="minorEastAsia" w:hAnsiTheme="minorEastAsia" w:hint="eastAsia"/>
        </w:rPr>
        <w:t>届毕业生</w:t>
      </w:r>
      <w:r w:rsidR="006D0C23">
        <w:rPr>
          <w:rFonts w:asciiTheme="minorEastAsia" w:hAnsiTheme="minorEastAsia" w:hint="eastAsia"/>
        </w:rPr>
        <w:t>到中西部、艰苦边远地区</w:t>
      </w:r>
      <w:r w:rsidRPr="00DB1112">
        <w:rPr>
          <w:rFonts w:asciiTheme="minorEastAsia" w:hAnsiTheme="minorEastAsia" w:hint="eastAsia"/>
        </w:rPr>
        <w:t>基层就业学费补偿和国家助学贷款代偿的工作，现将有关</w:t>
      </w:r>
      <w:r w:rsidR="00EE32C7" w:rsidRPr="00DB1112">
        <w:rPr>
          <w:rFonts w:asciiTheme="minorEastAsia" w:hAnsiTheme="minorEastAsia" w:hint="eastAsia"/>
        </w:rPr>
        <w:t>内容通知</w:t>
      </w:r>
      <w:r w:rsidRPr="00DB1112">
        <w:rPr>
          <w:rFonts w:asciiTheme="minorEastAsia" w:hAnsiTheme="minorEastAsia" w:hint="eastAsia"/>
        </w:rPr>
        <w:t>如下：</w:t>
      </w:r>
    </w:p>
    <w:p w:rsidR="00EE32C7" w:rsidRPr="00DB1112" w:rsidRDefault="00EE32C7" w:rsidP="00DB1112">
      <w:pPr>
        <w:spacing w:line="360" w:lineRule="auto"/>
        <w:ind w:left="1558" w:hangingChars="739" w:hanging="1558"/>
        <w:rPr>
          <w:rFonts w:asciiTheme="minorEastAsia" w:hAnsiTheme="minorEastAsia"/>
        </w:rPr>
      </w:pPr>
      <w:r w:rsidRPr="00DB1112">
        <w:rPr>
          <w:rFonts w:asciiTheme="minorEastAsia" w:hAnsiTheme="minorEastAsia" w:hint="eastAsia"/>
          <w:b/>
        </w:rPr>
        <w:t>一、资助对象:</w:t>
      </w:r>
      <w:r w:rsidRPr="00DB1112">
        <w:rPr>
          <w:rFonts w:asciiTheme="minorEastAsia" w:hAnsiTheme="minorEastAsia" w:hint="eastAsia"/>
          <w:bCs/>
          <w:kern w:val="24"/>
        </w:rPr>
        <w:t xml:space="preserve"> </w:t>
      </w:r>
      <w:r w:rsidRPr="00DB1112">
        <w:rPr>
          <w:rFonts w:asciiTheme="minorEastAsia" w:hAnsiTheme="minorEastAsia" w:hint="eastAsia"/>
          <w:bCs/>
        </w:rPr>
        <w:t>高校毕业生到中西部地区和艰苦边远地区基层单位就业、服务期在</w:t>
      </w:r>
      <w:r w:rsidRPr="00DB1112">
        <w:rPr>
          <w:rFonts w:asciiTheme="minorEastAsia" w:hAnsiTheme="minorEastAsia"/>
          <w:bCs/>
        </w:rPr>
        <w:t>3</w:t>
      </w:r>
      <w:r w:rsidRPr="00DB1112">
        <w:rPr>
          <w:rFonts w:asciiTheme="minorEastAsia" w:hAnsiTheme="minorEastAsia" w:hint="eastAsia"/>
          <w:bCs/>
        </w:rPr>
        <w:t>年以上(含3年）</w:t>
      </w:r>
    </w:p>
    <w:p w:rsidR="00EE32C7" w:rsidRPr="00DB1112" w:rsidRDefault="00EE32C7" w:rsidP="00EE32C7">
      <w:pPr>
        <w:spacing w:line="360" w:lineRule="auto"/>
        <w:rPr>
          <w:rFonts w:asciiTheme="minorEastAsia" w:hAnsiTheme="minorEastAsia"/>
          <w:b/>
        </w:rPr>
      </w:pPr>
      <w:r w:rsidRPr="00DB1112">
        <w:rPr>
          <w:rFonts w:asciiTheme="minorEastAsia" w:hAnsiTheme="minorEastAsia" w:hint="eastAsia"/>
          <w:b/>
        </w:rPr>
        <w:t xml:space="preserve">二、资助内容: </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1.学费补偿</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2.国家助学贷款代偿（含校园地国家助学贷款和生源地国家助学贷款），代偿的经费优先用于偿还国家助学贷款本金及其全部偿还之前产生的利息。</w:t>
      </w:r>
    </w:p>
    <w:p w:rsidR="00EE32C7" w:rsidRPr="00DB1112" w:rsidRDefault="00EE32C7" w:rsidP="00EE32C7">
      <w:pPr>
        <w:spacing w:line="360" w:lineRule="auto"/>
        <w:rPr>
          <w:rFonts w:asciiTheme="minorEastAsia" w:hAnsiTheme="minorEastAsia"/>
          <w:bCs/>
          <w:kern w:val="24"/>
        </w:rPr>
      </w:pPr>
      <w:r w:rsidRPr="00DB1112">
        <w:rPr>
          <w:rFonts w:asciiTheme="minorEastAsia" w:hAnsiTheme="minorEastAsia" w:hint="eastAsia"/>
          <w:b/>
        </w:rPr>
        <w:t>三、 资助标准:</w:t>
      </w:r>
      <w:r w:rsidRPr="00DB1112">
        <w:rPr>
          <w:rFonts w:asciiTheme="minorEastAsia" w:hAnsiTheme="minorEastAsia" w:hint="eastAsia"/>
          <w:bCs/>
          <w:kern w:val="24"/>
        </w:rPr>
        <w:t xml:space="preserve"> </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本专科学生（含第二学士学位、高职学生）每学年学费补偿和国家助学贷款代偿的金额最高不超过8000元。</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1．毕业生在校学习期间每年实际缴纳的学费或获得的国家助学贷款低于8000元的，按照实际缴纳的学费或获得的国家助学贷款金额实行补代偿。</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2．毕业生在校学习期间每年实际缴纳的学费或获得的国家助学贷款高于8000元的，按照每年8000元的金额实行补代偿。</w:t>
      </w:r>
    </w:p>
    <w:p w:rsidR="00EE32C7" w:rsidRPr="00DB1112" w:rsidRDefault="00EE32C7" w:rsidP="00EE32C7">
      <w:pPr>
        <w:spacing w:line="360" w:lineRule="auto"/>
        <w:rPr>
          <w:rFonts w:asciiTheme="minorEastAsia" w:hAnsiTheme="minorEastAsia"/>
          <w:b/>
        </w:rPr>
      </w:pPr>
      <w:r w:rsidRPr="00DB1112">
        <w:rPr>
          <w:rFonts w:asciiTheme="minorEastAsia" w:hAnsiTheme="minorEastAsia" w:hint="eastAsia"/>
          <w:b/>
          <w:bCs/>
        </w:rPr>
        <w:t>获得国家助学贷款的学生可以在学费补偿和国家助学贷款代偿两项中选择就高申请。</w:t>
      </w:r>
    </w:p>
    <w:p w:rsidR="00EE32C7" w:rsidRPr="00DB1112" w:rsidRDefault="00EE32C7" w:rsidP="00EE32C7">
      <w:pPr>
        <w:spacing w:line="360" w:lineRule="auto"/>
        <w:rPr>
          <w:rFonts w:asciiTheme="minorEastAsia" w:hAnsiTheme="minorEastAsia"/>
          <w:b/>
        </w:rPr>
      </w:pPr>
      <w:r w:rsidRPr="00DB1112">
        <w:rPr>
          <w:rFonts w:asciiTheme="minorEastAsia" w:hAnsiTheme="minorEastAsia" w:hint="eastAsia"/>
          <w:b/>
        </w:rPr>
        <w:t xml:space="preserve">四、资助年限:  </w:t>
      </w:r>
      <w:r w:rsidR="00DB40A8">
        <w:rPr>
          <w:rFonts w:asciiTheme="minorEastAsia" w:hAnsiTheme="minorEastAsia" w:hint="eastAsia"/>
          <w:b/>
          <w:bCs/>
        </w:rPr>
        <w:t>4</w:t>
      </w:r>
      <w:r w:rsidRPr="00DB1112">
        <w:rPr>
          <w:rFonts w:asciiTheme="minorEastAsia" w:hAnsiTheme="minorEastAsia" w:hint="eastAsia"/>
          <w:b/>
          <w:bCs/>
        </w:rPr>
        <w:t>年</w:t>
      </w:r>
    </w:p>
    <w:p w:rsidR="00EE32C7" w:rsidRPr="00DB1112" w:rsidRDefault="00EE32C7" w:rsidP="00EE32C7">
      <w:pPr>
        <w:spacing w:line="360" w:lineRule="auto"/>
        <w:rPr>
          <w:rFonts w:asciiTheme="minorEastAsia" w:hAnsiTheme="minorEastAsia"/>
          <w:b/>
        </w:rPr>
      </w:pPr>
      <w:r w:rsidRPr="00DB1112">
        <w:rPr>
          <w:rFonts w:asciiTheme="minorEastAsia" w:hAnsiTheme="minorEastAsia" w:hint="eastAsia"/>
          <w:b/>
        </w:rPr>
        <w:t>五、资助方法:</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获得学费补偿和国家助学贷款代偿资格的毕业生采取分年度补代偿的办法，学生毕业后每年按学费补偿或国家助学贷款代偿总额的1/3进行补代偿，3年补代偿完毕。</w:t>
      </w:r>
    </w:p>
    <w:p w:rsidR="00EE32C7" w:rsidRPr="00DB1112" w:rsidRDefault="00EE32C7" w:rsidP="00EE32C7">
      <w:pPr>
        <w:spacing w:line="360" w:lineRule="auto"/>
        <w:rPr>
          <w:rFonts w:asciiTheme="minorEastAsia" w:hAnsiTheme="minorEastAsia"/>
          <w:b/>
        </w:rPr>
      </w:pPr>
      <w:r w:rsidRPr="00DB1112">
        <w:rPr>
          <w:rFonts w:asciiTheme="minorEastAsia" w:hAnsiTheme="minorEastAsia" w:hint="eastAsia"/>
          <w:b/>
        </w:rPr>
        <w:t xml:space="preserve">六、需要注意的问题: </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rPr>
        <w:t xml:space="preserve"> </w:t>
      </w:r>
      <w:r w:rsidRPr="00DB1112">
        <w:rPr>
          <w:rFonts w:asciiTheme="minorEastAsia" w:hAnsiTheme="minorEastAsia" w:hint="eastAsia"/>
          <w:bCs/>
        </w:rPr>
        <w:t>1.高校毕业生是指市属（不包括部属）普通高等学校中的全日制本专科生（含高职）、研究生、第二学士学位应届毕业生。定向、委培以及在校学习期间已享受免除学费政策的学生除外。</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2. 西部地区是指西藏、内蒙古、广西、重庆、四川、贵州、云南、陕西、甘肃、青海、宁夏、新疆等12个省（自治区、直辖市）。</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lastRenderedPageBreak/>
        <w:t>3.中部地区是指河北、山西、吉林、黑龙江、安徽、江西、河南、湖北、湖南、海南等10个省。</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4.艰苦边远地区是指除上述地区外，国务院规定的艰苦边远地区。</w:t>
      </w:r>
    </w:p>
    <w:p w:rsidR="00EE32C7" w:rsidRPr="00DB1112" w:rsidRDefault="00EE32C7" w:rsidP="00EE32C7">
      <w:pPr>
        <w:spacing w:line="360" w:lineRule="auto"/>
        <w:rPr>
          <w:rFonts w:asciiTheme="minorEastAsia" w:hAnsiTheme="minorEastAsia"/>
          <w:b/>
        </w:rPr>
      </w:pPr>
      <w:r w:rsidRPr="00DB1112">
        <w:rPr>
          <w:rFonts w:asciiTheme="minorEastAsia" w:hAnsiTheme="minorEastAsia" w:hint="eastAsia"/>
          <w:b/>
          <w:bCs/>
        </w:rPr>
        <w:t>基层单位是指：</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1.是中西部地区和艰苦边远地区县以下机关、企事业单位，主要指乡（镇）政府机关、农村中小学、国有农（牧、林）场、农业技术推广站、畜牧兽医站、乡镇卫生院、计划生育服务站、乡镇文化站、乡镇企业等。县城中学、县城医院以及县政府派出街道(社区)等。</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2.是工作现场地处中西部地区和艰苦边远地区县以下气象、地震、地质、水电施工、煤炭、石油、航海、核工业等中央单位艰苦行业生产第一线。因上述行业分布广、地区跨度大和流动作业性强，工作现场可以包含中西部地区和艰苦边远地区县政府所在地。</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3.化工、电力、航天、邮政、交通、机械制造、冶炼加工、土建施工、高新科技等艰苦行业生产第一线，补偿或代偿申请人应出具工作现场地处中西部地乡镇以下的相关就业证明，即上述行业工作现场不含县政府所在地。</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4.通讯、金融、烟酒等行业不属于补偿代偿申请范围。工作单位或现场在县政府所属局委办等机关单位、地级市市辖区及以上城市所辖街道（社区）的，不在补偿代偿申请范围。</w:t>
      </w:r>
    </w:p>
    <w:p w:rsidR="00EE32C7" w:rsidRPr="00DB1112" w:rsidRDefault="00EE32C7" w:rsidP="00EE32C7">
      <w:pPr>
        <w:spacing w:line="360" w:lineRule="auto"/>
        <w:rPr>
          <w:rFonts w:asciiTheme="minorEastAsia" w:hAnsiTheme="minorEastAsia"/>
        </w:rPr>
      </w:pPr>
      <w:r w:rsidRPr="00DB1112">
        <w:rPr>
          <w:rFonts w:asciiTheme="minorEastAsia" w:hAnsiTheme="minorEastAsia" w:hint="eastAsia"/>
          <w:bCs/>
        </w:rPr>
        <w:t>5.西藏自治区除拉萨市市辖区外可以报送。</w:t>
      </w:r>
    </w:p>
    <w:p w:rsidR="00AC1620" w:rsidRDefault="00EE32C7" w:rsidP="00EE32C7">
      <w:pPr>
        <w:spacing w:line="360" w:lineRule="auto"/>
        <w:rPr>
          <w:rFonts w:asciiTheme="minorEastAsia" w:hAnsiTheme="minorEastAsia"/>
          <w:bCs/>
        </w:rPr>
      </w:pPr>
      <w:r w:rsidRPr="00DB1112">
        <w:rPr>
          <w:rFonts w:asciiTheme="minorEastAsia" w:hAnsiTheme="minorEastAsia" w:hint="eastAsia"/>
          <w:bCs/>
        </w:rPr>
        <w:t>6.对于取消补偿代偿资格的毕业生，高校应及时将有关情况报送市学生资助管理中心。</w:t>
      </w:r>
    </w:p>
    <w:p w:rsidR="000F02EE" w:rsidRDefault="000F02EE" w:rsidP="00EE32C7">
      <w:pPr>
        <w:spacing w:line="360" w:lineRule="auto"/>
        <w:rPr>
          <w:rFonts w:asciiTheme="minorEastAsia" w:hAnsiTheme="minorEastAsia"/>
          <w:b/>
          <w:bCs/>
        </w:rPr>
      </w:pPr>
      <w:r w:rsidRPr="00AB30B0">
        <w:rPr>
          <w:rFonts w:asciiTheme="minorEastAsia" w:hAnsiTheme="minorEastAsia" w:hint="eastAsia"/>
          <w:b/>
          <w:bCs/>
        </w:rPr>
        <w:t>七、如有符合条件的学生请至学生处进行申请。</w:t>
      </w:r>
    </w:p>
    <w:p w:rsidR="00AB30B0" w:rsidRDefault="00AB30B0" w:rsidP="00EE32C7">
      <w:pPr>
        <w:spacing w:line="360" w:lineRule="auto"/>
        <w:rPr>
          <w:rFonts w:asciiTheme="minorEastAsia" w:hAnsiTheme="minorEastAsia"/>
          <w:b/>
          <w:bCs/>
        </w:rPr>
      </w:pPr>
    </w:p>
    <w:p w:rsidR="00AB30B0" w:rsidRDefault="00AB30B0" w:rsidP="00EE32C7">
      <w:pPr>
        <w:spacing w:line="360" w:lineRule="auto"/>
        <w:rPr>
          <w:rFonts w:asciiTheme="minorEastAsia" w:hAnsiTheme="minorEastAsia"/>
          <w:b/>
          <w:bCs/>
        </w:rPr>
      </w:pPr>
      <w:r>
        <w:rPr>
          <w:rFonts w:asciiTheme="minorEastAsia" w:hAnsiTheme="minorEastAsia" w:hint="eastAsia"/>
          <w:b/>
          <w:bCs/>
        </w:rPr>
        <w:t xml:space="preserve">                </w:t>
      </w:r>
    </w:p>
    <w:p w:rsidR="00AB30B0" w:rsidRDefault="00AB30B0" w:rsidP="00EE32C7">
      <w:pPr>
        <w:spacing w:line="360" w:lineRule="auto"/>
        <w:rPr>
          <w:rFonts w:asciiTheme="minorEastAsia" w:hAnsiTheme="minorEastAsia"/>
          <w:b/>
          <w:bCs/>
        </w:rPr>
      </w:pPr>
    </w:p>
    <w:p w:rsidR="00AB30B0" w:rsidRPr="00AB30B0" w:rsidRDefault="00AB30B0" w:rsidP="00EE32C7">
      <w:pPr>
        <w:spacing w:line="360" w:lineRule="auto"/>
        <w:rPr>
          <w:rFonts w:asciiTheme="minorEastAsia" w:hAnsiTheme="minorEastAsia"/>
          <w:bCs/>
        </w:rPr>
      </w:pPr>
      <w:r>
        <w:rPr>
          <w:rFonts w:asciiTheme="minorEastAsia" w:hAnsiTheme="minorEastAsia" w:hint="eastAsia"/>
          <w:b/>
          <w:bCs/>
        </w:rPr>
        <w:t xml:space="preserve">                                                  </w:t>
      </w:r>
      <w:r w:rsidRPr="00AB30B0">
        <w:rPr>
          <w:rFonts w:asciiTheme="minorEastAsia" w:hAnsiTheme="minorEastAsia" w:hint="eastAsia"/>
          <w:bCs/>
        </w:rPr>
        <w:t xml:space="preserve">     学生处</w:t>
      </w:r>
    </w:p>
    <w:p w:rsidR="00AB30B0" w:rsidRPr="00AB30B0" w:rsidRDefault="00AB30B0" w:rsidP="00EE32C7">
      <w:pPr>
        <w:spacing w:line="360" w:lineRule="auto"/>
        <w:rPr>
          <w:rFonts w:asciiTheme="minorEastAsia" w:hAnsiTheme="minorEastAsia"/>
          <w:sz w:val="24"/>
          <w:szCs w:val="24"/>
        </w:rPr>
      </w:pPr>
      <w:r w:rsidRPr="00AB30B0">
        <w:rPr>
          <w:rFonts w:asciiTheme="minorEastAsia" w:hAnsiTheme="minorEastAsia" w:hint="eastAsia"/>
          <w:bCs/>
        </w:rPr>
        <w:t xml:space="preserve">                         </w:t>
      </w:r>
      <w:r w:rsidR="000B7FDF">
        <w:rPr>
          <w:rFonts w:asciiTheme="minorEastAsia" w:hAnsiTheme="minorEastAsia" w:hint="eastAsia"/>
          <w:bCs/>
        </w:rPr>
        <w:t xml:space="preserve">                 </w:t>
      </w:r>
      <w:bookmarkStart w:id="0" w:name="_GoBack"/>
      <w:bookmarkEnd w:id="0"/>
      <w:r w:rsidR="000B7FDF">
        <w:rPr>
          <w:rFonts w:asciiTheme="minorEastAsia" w:hAnsiTheme="minorEastAsia" w:hint="eastAsia"/>
          <w:bCs/>
        </w:rPr>
        <w:t xml:space="preserve">           201</w:t>
      </w:r>
      <w:r w:rsidR="00033F34">
        <w:rPr>
          <w:rFonts w:asciiTheme="minorEastAsia" w:hAnsiTheme="minorEastAsia"/>
          <w:bCs/>
        </w:rPr>
        <w:t>9</w:t>
      </w:r>
      <w:r w:rsidRPr="00AB30B0">
        <w:rPr>
          <w:rFonts w:asciiTheme="minorEastAsia" w:hAnsiTheme="minorEastAsia" w:hint="eastAsia"/>
          <w:bCs/>
        </w:rPr>
        <w:t>年</w:t>
      </w:r>
      <w:r w:rsidR="005C1000">
        <w:rPr>
          <w:rFonts w:asciiTheme="minorEastAsia" w:hAnsiTheme="minorEastAsia" w:hint="eastAsia"/>
          <w:bCs/>
        </w:rPr>
        <w:t>5</w:t>
      </w:r>
      <w:r w:rsidRPr="00AB30B0">
        <w:rPr>
          <w:rFonts w:asciiTheme="minorEastAsia" w:hAnsiTheme="minorEastAsia" w:hint="eastAsia"/>
          <w:bCs/>
        </w:rPr>
        <w:t>月</w:t>
      </w:r>
    </w:p>
    <w:sectPr w:rsidR="00AB30B0" w:rsidRPr="00AB30B0" w:rsidSect="006A5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66F" w:rsidRDefault="00C6766F" w:rsidP="000B7FDF">
      <w:pPr>
        <w:spacing w:line="240" w:lineRule="auto"/>
      </w:pPr>
      <w:r>
        <w:separator/>
      </w:r>
    </w:p>
  </w:endnote>
  <w:endnote w:type="continuationSeparator" w:id="0">
    <w:p w:rsidR="00C6766F" w:rsidRDefault="00C6766F" w:rsidP="000B7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66F" w:rsidRDefault="00C6766F" w:rsidP="000B7FDF">
      <w:pPr>
        <w:spacing w:line="240" w:lineRule="auto"/>
      </w:pPr>
      <w:r>
        <w:separator/>
      </w:r>
    </w:p>
  </w:footnote>
  <w:footnote w:type="continuationSeparator" w:id="0">
    <w:p w:rsidR="00C6766F" w:rsidRDefault="00C6766F" w:rsidP="000B7FD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C1620"/>
    <w:rsid w:val="00033F34"/>
    <w:rsid w:val="000764C1"/>
    <w:rsid w:val="000B7FDF"/>
    <w:rsid w:val="000F02EE"/>
    <w:rsid w:val="0010478E"/>
    <w:rsid w:val="00235304"/>
    <w:rsid w:val="00473E70"/>
    <w:rsid w:val="005C1000"/>
    <w:rsid w:val="005E20B5"/>
    <w:rsid w:val="005F365B"/>
    <w:rsid w:val="00680216"/>
    <w:rsid w:val="006879E5"/>
    <w:rsid w:val="006A56AC"/>
    <w:rsid w:val="006A7617"/>
    <w:rsid w:val="006D0C23"/>
    <w:rsid w:val="007520BC"/>
    <w:rsid w:val="008838CD"/>
    <w:rsid w:val="009305E1"/>
    <w:rsid w:val="009D3A25"/>
    <w:rsid w:val="00AB30B0"/>
    <w:rsid w:val="00AC1620"/>
    <w:rsid w:val="00C6766F"/>
    <w:rsid w:val="00CA37D4"/>
    <w:rsid w:val="00D04AEB"/>
    <w:rsid w:val="00DB1112"/>
    <w:rsid w:val="00DB40A8"/>
    <w:rsid w:val="00EE3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C7944F-BE2C-4FD1-A568-35E70953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0B5"/>
  </w:style>
  <w:style w:type="paragraph" w:styleId="1">
    <w:name w:val="heading 1"/>
    <w:basedOn w:val="a"/>
    <w:next w:val="a"/>
    <w:link w:val="1Char"/>
    <w:uiPriority w:val="9"/>
    <w:qFormat/>
    <w:rsid w:val="007520BC"/>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520BC"/>
    <w:rPr>
      <w:b/>
      <w:bCs/>
      <w:kern w:val="44"/>
      <w:sz w:val="44"/>
      <w:szCs w:val="44"/>
    </w:rPr>
  </w:style>
  <w:style w:type="paragraph" w:styleId="a3">
    <w:name w:val="Subtitle"/>
    <w:basedOn w:val="a"/>
    <w:next w:val="a"/>
    <w:link w:val="Char"/>
    <w:uiPriority w:val="11"/>
    <w:qFormat/>
    <w:rsid w:val="007520BC"/>
    <w:pPr>
      <w:spacing w:before="240" w:after="60" w:line="312" w:lineRule="atLeast"/>
      <w:jc w:val="center"/>
      <w:outlineLvl w:val="1"/>
    </w:pPr>
    <w:rPr>
      <w:rFonts w:asciiTheme="majorHAnsi" w:eastAsia="宋体" w:hAnsiTheme="majorHAnsi" w:cstheme="majorBidi"/>
      <w:b/>
      <w:bCs/>
      <w:kern w:val="28"/>
      <w:sz w:val="32"/>
      <w:szCs w:val="32"/>
    </w:rPr>
  </w:style>
  <w:style w:type="character" w:customStyle="1" w:styleId="Char">
    <w:name w:val="副标题 Char"/>
    <w:basedOn w:val="a0"/>
    <w:link w:val="a3"/>
    <w:uiPriority w:val="11"/>
    <w:rsid w:val="007520BC"/>
    <w:rPr>
      <w:rFonts w:asciiTheme="majorHAnsi" w:eastAsia="宋体" w:hAnsiTheme="majorHAnsi" w:cstheme="majorBidi"/>
      <w:b/>
      <w:bCs/>
      <w:kern w:val="28"/>
      <w:sz w:val="32"/>
      <w:szCs w:val="32"/>
    </w:rPr>
  </w:style>
  <w:style w:type="paragraph" w:styleId="a4">
    <w:name w:val="List Paragraph"/>
    <w:basedOn w:val="a"/>
    <w:uiPriority w:val="34"/>
    <w:qFormat/>
    <w:rsid w:val="007520BC"/>
    <w:pPr>
      <w:ind w:firstLineChars="200" w:firstLine="420"/>
    </w:pPr>
  </w:style>
  <w:style w:type="paragraph" w:styleId="a5">
    <w:name w:val="header"/>
    <w:basedOn w:val="a"/>
    <w:link w:val="Char0"/>
    <w:uiPriority w:val="99"/>
    <w:unhideWhenUsed/>
    <w:rsid w:val="000B7F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B7FDF"/>
    <w:rPr>
      <w:sz w:val="18"/>
      <w:szCs w:val="18"/>
    </w:rPr>
  </w:style>
  <w:style w:type="paragraph" w:styleId="a6">
    <w:name w:val="footer"/>
    <w:basedOn w:val="a"/>
    <w:link w:val="Char1"/>
    <w:uiPriority w:val="99"/>
    <w:unhideWhenUsed/>
    <w:rsid w:val="000B7FDF"/>
    <w:pPr>
      <w:tabs>
        <w:tab w:val="center" w:pos="4153"/>
        <w:tab w:val="right" w:pos="8306"/>
      </w:tabs>
      <w:snapToGrid w:val="0"/>
    </w:pPr>
    <w:rPr>
      <w:sz w:val="18"/>
      <w:szCs w:val="18"/>
    </w:rPr>
  </w:style>
  <w:style w:type="character" w:customStyle="1" w:styleId="Char1">
    <w:name w:val="页脚 Char"/>
    <w:basedOn w:val="a0"/>
    <w:link w:val="a6"/>
    <w:uiPriority w:val="99"/>
    <w:rsid w:val="000B7F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颜丽苹</dc:creator>
  <cp:lastModifiedBy>China</cp:lastModifiedBy>
  <cp:revision>14</cp:revision>
  <dcterms:created xsi:type="dcterms:W3CDTF">2017-03-22T06:55:00Z</dcterms:created>
  <dcterms:modified xsi:type="dcterms:W3CDTF">2019-04-22T08:04:00Z</dcterms:modified>
</cp:coreProperties>
</file>